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74" w:rsidRDefault="006E73E4">
      <w:pPr>
        <w:spacing w:after="0" w:line="240" w:lineRule="auto"/>
        <w:rPr>
          <w:rFonts w:ascii="Cambria" w:hAnsi="Cambria" w:cs="Cambria"/>
        </w:rPr>
      </w:pPr>
      <w:r>
        <w:rPr>
          <w:rFonts w:ascii="Arial" w:hAnsi="Arial" w:cs="Arial"/>
          <w:noProof/>
          <w:color w:val="222222"/>
          <w:sz w:val="2"/>
          <w:szCs w:val="2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149225</wp:posOffset>
            </wp:positionV>
            <wp:extent cx="2247552" cy="875214"/>
            <wp:effectExtent l="0" t="0" r="635" b="1270"/>
            <wp:wrapNone/>
            <wp:docPr id="3" name="図 3" descr="D:\Users\masayuki\Documents\研究助成\人間文化研究機構\現代中東地域研究\ロゴ\ロゴマークCMYK（文字あり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sayuki\Documents\研究助成\人間文化研究機構\現代中東地域研究\ロゴ\ロゴマークCMYK（文字あり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552" cy="87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4E35">
        <w:rPr>
          <w:noProof/>
          <w:color w:val="FF2B2B"/>
          <w:sz w:val="2"/>
          <w:szCs w:val="2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257425" cy="1209675"/>
            <wp:effectExtent l="0" t="0" r="9525" b="9525"/>
            <wp:wrapSquare wrapText="bothSides"/>
            <wp:docPr id="1" name="図 1" descr="CEDEJ - Egyp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DEJ - Egyp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4E35" w:rsidRDefault="004E4E35">
      <w:pPr>
        <w:spacing w:after="0" w:line="240" w:lineRule="auto"/>
        <w:rPr>
          <w:rFonts w:ascii="Cambria" w:hAnsi="Cambria" w:cs="Cambria"/>
        </w:rPr>
      </w:pPr>
      <w:bookmarkStart w:id="0" w:name="_heading=h.gjdgxs" w:colFirst="0" w:colLast="0"/>
      <w:bookmarkEnd w:id="0"/>
    </w:p>
    <w:p w:rsidR="0037793E" w:rsidRDefault="0037793E">
      <w:pPr>
        <w:spacing w:after="0" w:line="240" w:lineRule="auto"/>
        <w:rPr>
          <w:rFonts w:ascii="Cambria" w:hAnsi="Cambria" w:cs="Cambria"/>
        </w:rPr>
      </w:pPr>
    </w:p>
    <w:p w:rsidR="0037793E" w:rsidRDefault="0037793E">
      <w:pPr>
        <w:spacing w:after="0" w:line="240" w:lineRule="auto"/>
        <w:rPr>
          <w:rFonts w:ascii="Cambria" w:hAnsi="Cambria" w:cs="Cambria"/>
        </w:rPr>
      </w:pPr>
    </w:p>
    <w:p w:rsidR="0037793E" w:rsidRDefault="0037793E">
      <w:pPr>
        <w:spacing w:after="0" w:line="240" w:lineRule="auto"/>
        <w:rPr>
          <w:rFonts w:ascii="Cambria" w:hAnsi="Cambria" w:cs="Cambria"/>
        </w:rPr>
      </w:pPr>
    </w:p>
    <w:p w:rsidR="0037793E" w:rsidRDefault="0037793E">
      <w:pPr>
        <w:spacing w:after="0" w:line="240" w:lineRule="auto"/>
        <w:rPr>
          <w:rFonts w:ascii="Cambria" w:hAnsi="Cambria" w:cs="Cambria"/>
        </w:rPr>
      </w:pPr>
    </w:p>
    <w:p w:rsidR="0037793E" w:rsidRDefault="0037793E">
      <w:pPr>
        <w:spacing w:after="0" w:line="240" w:lineRule="auto"/>
        <w:rPr>
          <w:rFonts w:ascii="Cambria" w:hAnsi="Cambria" w:cs="Cambria"/>
        </w:rPr>
      </w:pPr>
    </w:p>
    <w:p w:rsidR="004E4E35" w:rsidRPr="00931CAA" w:rsidRDefault="004E4E35">
      <w:pPr>
        <w:spacing w:after="0" w:line="240" w:lineRule="auto"/>
        <w:rPr>
          <w:rFonts w:ascii="Cambria" w:hAnsi="Cambria" w:cs="Cambria"/>
        </w:rPr>
      </w:pPr>
    </w:p>
    <w:p w:rsidR="00302274" w:rsidRDefault="00302274" w:rsidP="00647E9B">
      <w:pPr>
        <w:bidi/>
        <w:spacing w:after="0" w:line="240" w:lineRule="auto"/>
        <w:jc w:val="center"/>
        <w:rPr>
          <w:rFonts w:ascii="Cambria" w:eastAsia="Cambria" w:hAnsi="Cambria" w:cs="Cambria"/>
          <w:sz w:val="28"/>
          <w:szCs w:val="28"/>
          <w:rtl/>
        </w:rPr>
      </w:pPr>
    </w:p>
    <w:p w:rsidR="00647E9B" w:rsidRDefault="00647E9B" w:rsidP="002A3C31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  <w:rtl/>
        </w:rPr>
      </w:pPr>
    </w:p>
    <w:p w:rsidR="00302274" w:rsidRPr="002A1E85" w:rsidRDefault="002A3C31" w:rsidP="005B0803">
      <w:pPr>
        <w:spacing w:after="0" w:line="240" w:lineRule="auto"/>
        <w:jc w:val="center"/>
        <w:rPr>
          <w:rFonts w:ascii="Comic Sans MS" w:eastAsia="Comic Sans MS" w:hAnsi="Comic Sans MS" w:cs="Comic Sans MS"/>
          <w:bCs/>
          <w:sz w:val="28"/>
          <w:szCs w:val="28"/>
          <w:rtl/>
        </w:rPr>
      </w:pP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>ال</w:t>
      </w:r>
      <w:r w:rsidR="005B0803">
        <w:rPr>
          <w:rFonts w:ascii="Comic Sans MS" w:eastAsia="Comic Sans MS" w:hAnsi="Comic Sans MS" w:cs="Times New Roman" w:hint="cs"/>
          <w:bCs/>
          <w:sz w:val="28"/>
          <w:szCs w:val="28"/>
          <w:rtl/>
        </w:rPr>
        <w:t>ندوة</w:t>
      </w:r>
      <w:r w:rsidR="00647E9B">
        <w:rPr>
          <w:rFonts w:ascii="Comic Sans MS" w:eastAsia="Comic Sans MS" w:hAnsi="Comic Sans MS" w:cs="Times New Roman" w:hint="cs"/>
          <w:bCs/>
          <w:sz w:val="28"/>
          <w:szCs w:val="28"/>
          <w:rtl/>
        </w:rPr>
        <w:t xml:space="preserve"> </w:t>
      </w: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>الدولي</w:t>
      </w:r>
      <w:r w:rsidR="005B0803">
        <w:rPr>
          <w:rFonts w:ascii="Comic Sans MS" w:eastAsia="Comic Sans MS" w:hAnsi="Comic Sans MS" w:cs="Times New Roman" w:hint="cs"/>
          <w:bCs/>
          <w:sz w:val="28"/>
          <w:szCs w:val="28"/>
          <w:rtl/>
        </w:rPr>
        <w:t>ة</w:t>
      </w: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 xml:space="preserve"> حول</w:t>
      </w:r>
      <w:r w:rsidRPr="002A1E85">
        <w:rPr>
          <w:rFonts w:ascii="Comic Sans MS" w:eastAsia="Comic Sans MS" w:hAnsi="Comic Sans MS" w:cs="Times New Roman"/>
          <w:bCs/>
          <w:sz w:val="28"/>
          <w:szCs w:val="28"/>
          <w:rtl/>
        </w:rPr>
        <w:t xml:space="preserve"> "</w:t>
      </w: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>الفضاء</w:t>
      </w:r>
      <w:r w:rsidR="00647E9B">
        <w:rPr>
          <w:rFonts w:ascii="Comic Sans MS" w:eastAsia="Comic Sans MS" w:hAnsi="Comic Sans MS" w:cs="Times New Roman" w:hint="cs"/>
          <w:bCs/>
          <w:sz w:val="28"/>
          <w:szCs w:val="28"/>
          <w:rtl/>
        </w:rPr>
        <w:t xml:space="preserve"> </w:t>
      </w: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>العام</w:t>
      </w:r>
      <w:r w:rsidR="00647E9B">
        <w:rPr>
          <w:rFonts w:ascii="Comic Sans MS" w:eastAsia="Comic Sans MS" w:hAnsi="Comic Sans MS" w:cs="Times New Roman" w:hint="cs"/>
          <w:bCs/>
          <w:sz w:val="28"/>
          <w:szCs w:val="28"/>
          <w:rtl/>
        </w:rPr>
        <w:t xml:space="preserve"> </w:t>
      </w: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>والمجال</w:t>
      </w:r>
      <w:r w:rsidR="00647E9B">
        <w:rPr>
          <w:rFonts w:ascii="Comic Sans MS" w:eastAsia="Comic Sans MS" w:hAnsi="Comic Sans MS" w:cs="Times New Roman" w:hint="cs"/>
          <w:bCs/>
          <w:sz w:val="28"/>
          <w:szCs w:val="28"/>
          <w:rtl/>
        </w:rPr>
        <w:t xml:space="preserve"> </w:t>
      </w: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>العام</w:t>
      </w:r>
      <w:r w:rsidR="00647E9B">
        <w:rPr>
          <w:rFonts w:ascii="Comic Sans MS" w:eastAsia="Comic Sans MS" w:hAnsi="Comic Sans MS" w:cs="Times New Roman" w:hint="cs"/>
          <w:bCs/>
          <w:sz w:val="28"/>
          <w:szCs w:val="28"/>
          <w:rtl/>
        </w:rPr>
        <w:t xml:space="preserve"> </w:t>
      </w: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>و</w:t>
      </w:r>
      <w:r w:rsidR="00647E9B">
        <w:rPr>
          <w:rFonts w:ascii="Comic Sans MS" w:eastAsia="Comic Sans MS" w:hAnsi="Comic Sans MS" w:cs="Times New Roman" w:hint="cs"/>
          <w:bCs/>
          <w:sz w:val="28"/>
          <w:szCs w:val="28"/>
          <w:rtl/>
        </w:rPr>
        <w:t xml:space="preserve">مفهوم </w:t>
      </w: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>العمومية</w:t>
      </w:r>
      <w:r w:rsidR="00647E9B">
        <w:rPr>
          <w:rFonts w:ascii="Comic Sans MS" w:eastAsia="Comic Sans MS" w:hAnsi="Comic Sans MS" w:cs="Times New Roman" w:hint="cs"/>
          <w:bCs/>
          <w:sz w:val="28"/>
          <w:szCs w:val="28"/>
          <w:rtl/>
        </w:rPr>
        <w:t xml:space="preserve"> </w:t>
      </w: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>في</w:t>
      </w:r>
      <w:r w:rsidR="00647E9B">
        <w:rPr>
          <w:rFonts w:ascii="Comic Sans MS" w:eastAsia="Comic Sans MS" w:hAnsi="Comic Sans MS" w:cs="Times New Roman" w:hint="cs"/>
          <w:bCs/>
          <w:sz w:val="28"/>
          <w:szCs w:val="28"/>
          <w:rtl/>
        </w:rPr>
        <w:t xml:space="preserve"> </w:t>
      </w: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>الشرق</w:t>
      </w:r>
      <w:r w:rsidR="00647E9B">
        <w:rPr>
          <w:rFonts w:ascii="Comic Sans MS" w:eastAsia="Comic Sans MS" w:hAnsi="Comic Sans MS" w:cs="Times New Roman" w:hint="cs"/>
          <w:bCs/>
          <w:sz w:val="28"/>
          <w:szCs w:val="28"/>
          <w:rtl/>
        </w:rPr>
        <w:t xml:space="preserve"> </w:t>
      </w:r>
      <w:r w:rsidRPr="002A1E85">
        <w:rPr>
          <w:rFonts w:ascii="Comic Sans MS" w:eastAsia="Comic Sans MS" w:hAnsi="Comic Sans MS" w:cs="Times New Roman" w:hint="cs"/>
          <w:bCs/>
          <w:sz w:val="28"/>
          <w:szCs w:val="28"/>
          <w:rtl/>
        </w:rPr>
        <w:t>الأوسط</w:t>
      </w:r>
      <w:r w:rsidRPr="002A1E85">
        <w:rPr>
          <w:rFonts w:ascii="Comic Sans MS" w:eastAsia="Comic Sans MS" w:hAnsi="Comic Sans MS" w:cs="Times New Roman"/>
          <w:bCs/>
          <w:sz w:val="28"/>
          <w:szCs w:val="28"/>
          <w:rtl/>
        </w:rPr>
        <w:t>"</w:t>
      </w:r>
    </w:p>
    <w:p w:rsidR="002A3C31" w:rsidRDefault="002A3C31" w:rsidP="002A3C31">
      <w:pPr>
        <w:spacing w:after="0" w:line="240" w:lineRule="auto"/>
        <w:jc w:val="center"/>
        <w:rPr>
          <w:rFonts w:ascii="Cambria" w:eastAsia="Cambria" w:hAnsi="Cambria" w:cs="Cambria"/>
        </w:rPr>
      </w:pPr>
    </w:p>
    <w:p w:rsidR="002A3C31" w:rsidRDefault="002A3C31" w:rsidP="008A59DF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</w:rPr>
      </w:pPr>
      <w:r w:rsidRPr="002A3C31">
        <w:rPr>
          <w:rFonts w:ascii="Simplified Arabic" w:hAnsi="Simplified Arabic" w:cs="Simplified Arabic"/>
          <w:sz w:val="28"/>
          <w:szCs w:val="28"/>
          <w:rtl/>
        </w:rPr>
        <w:t xml:space="preserve">يواجه العالم في القرن الحادي والعشرين تحديات </w:t>
      </w:r>
      <w:r w:rsidR="00123C67">
        <w:rPr>
          <w:rFonts w:ascii="Simplified Arabic" w:hAnsi="Simplified Arabic" w:cs="Simplified Arabic" w:hint="cs"/>
          <w:sz w:val="28"/>
          <w:szCs w:val="28"/>
          <w:rtl/>
        </w:rPr>
        <w:t>تتصل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="00123C6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152E5F">
        <w:rPr>
          <w:rFonts w:ascii="Simplified Arabic" w:hAnsi="Simplified Arabic" w:cs="Simplified Arabic" w:hint="cs"/>
          <w:sz w:val="28"/>
          <w:szCs w:val="28"/>
          <w:rtl/>
        </w:rPr>
        <w:t>تطوير</w:t>
      </w:r>
      <w:r w:rsidRPr="002A3C31">
        <w:rPr>
          <w:rFonts w:ascii="Simplified Arabic" w:hAnsi="Simplified Arabic" w:cs="Simplified Arabic"/>
          <w:sz w:val="28"/>
          <w:szCs w:val="28"/>
          <w:rtl/>
        </w:rPr>
        <w:t xml:space="preserve"> مجال عام جديد </w:t>
      </w:r>
      <w:r w:rsidR="00152E5F">
        <w:rPr>
          <w:rFonts w:ascii="Simplified Arabic" w:hAnsi="Simplified Arabic" w:cs="Simplified Arabic" w:hint="cs"/>
          <w:sz w:val="28"/>
          <w:szCs w:val="28"/>
          <w:rtl/>
        </w:rPr>
        <w:t xml:space="preserve">يمكّن </w:t>
      </w:r>
      <w:r w:rsidR="00F47D51">
        <w:rPr>
          <w:rFonts w:ascii="Simplified Arabic" w:hAnsi="Simplified Arabic" w:cs="Simplified Arabic" w:hint="cs"/>
          <w:sz w:val="28"/>
          <w:szCs w:val="28"/>
          <w:rtl/>
        </w:rPr>
        <w:t>الفئات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="00C81922">
        <w:rPr>
          <w:rFonts w:ascii="Simplified Arabic" w:hAnsi="Simplified Arabic" w:cs="Simplified Arabic" w:hint="cs"/>
          <w:sz w:val="28"/>
          <w:szCs w:val="28"/>
          <w:rtl/>
        </w:rPr>
        <w:t>ذات الخلفيات المتنوعة</w:t>
      </w:r>
      <w:r w:rsidRPr="002A3C31">
        <w:rPr>
          <w:rFonts w:ascii="Simplified Arabic" w:hAnsi="Simplified Arabic" w:cs="Simplified Arabic"/>
          <w:sz w:val="28"/>
          <w:szCs w:val="28"/>
          <w:rtl/>
        </w:rPr>
        <w:t xml:space="preserve"> من التعاون والتعايش والمشاركة. </w:t>
      </w:r>
    </w:p>
    <w:p w:rsidR="008A59DF" w:rsidRDefault="008A59DF" w:rsidP="008A59DF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F58EC" w:rsidRDefault="00BF58EC" w:rsidP="004F6EEB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F58E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تعزيز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البحث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="008A59DF">
        <w:rPr>
          <w:rFonts w:ascii="Simplified Arabic" w:hAnsi="Simplified Arabic" w:cs="Simplified Arabic" w:hint="cs"/>
          <w:sz w:val="28"/>
          <w:szCs w:val="28"/>
          <w:rtl/>
        </w:rPr>
        <w:t>الأبعاد الحقيقية لل</w:t>
      </w:r>
      <w:r>
        <w:rPr>
          <w:rFonts w:ascii="Simplified Arabic" w:hAnsi="Simplified Arabic" w:cs="Simplified Arabic" w:hint="cs"/>
          <w:sz w:val="28"/>
          <w:szCs w:val="28"/>
          <w:rtl/>
        </w:rPr>
        <w:t>مسائل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="008A59DF">
        <w:rPr>
          <w:rFonts w:ascii="Simplified Arabic" w:hAnsi="Simplified Arabic" w:cs="Simplified Arabic" w:hint="cs"/>
          <w:sz w:val="28"/>
          <w:szCs w:val="28"/>
          <w:rtl/>
        </w:rPr>
        <w:t>المتعلقة ب</w:t>
      </w:r>
      <w:r w:rsidR="008A59DF" w:rsidRPr="008A59DF">
        <w:rPr>
          <w:rFonts w:ascii="Simplified Arabic" w:hAnsi="Simplified Arabic" w:cs="Simplified Arabic"/>
          <w:sz w:val="28"/>
          <w:szCs w:val="28"/>
          <w:rtl/>
        </w:rPr>
        <w:t>الفضاء العام والمجال العام</w:t>
      </w:r>
      <w:r w:rsidRPr="00BF58EC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يسر</w:t>
      </w:r>
      <w:r w:rsidRPr="00BF58EC">
        <w:rPr>
          <w:rFonts w:ascii="Simplified Arabic" w:hAnsi="Simplified Arabic" w:cs="Simplified Arabic"/>
          <w:sz w:val="28"/>
          <w:szCs w:val="28"/>
        </w:rPr>
        <w:t>SIAS</w:t>
      </w:r>
      <w:r w:rsidRPr="00BF58E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مركز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الإسلامية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بجامعة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صوفيا</w:t>
      </w:r>
      <w:r w:rsidRPr="00BF58EC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طوكيو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F58EC">
        <w:rPr>
          <w:rFonts w:ascii="Simplified Arabic" w:hAnsi="Simplified Arabic" w:cs="Simplified Arabic"/>
          <w:sz w:val="28"/>
          <w:szCs w:val="28"/>
        </w:rPr>
        <w:t>CEDEJ</w:t>
      </w:r>
      <w:r w:rsidRPr="00BF58E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مركز</w:t>
      </w:r>
      <w:r w:rsidR="005B0803">
        <w:rPr>
          <w:rFonts w:ascii="Simplified Arabic" w:hAnsi="Simplified Arabic" w:cs="Simplified Arabic" w:hint="cs"/>
          <w:sz w:val="28"/>
          <w:szCs w:val="28"/>
          <w:rtl/>
        </w:rPr>
        <w:t xml:space="preserve"> ا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لدراسات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والوثائق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والقانونية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BF58EC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4F6EEB">
        <w:rPr>
          <w:rFonts w:ascii="Simplified Arabic" w:hAnsi="Simplified Arabic" w:cs="Simplified Arabic" w:hint="cs"/>
          <w:sz w:val="28"/>
          <w:szCs w:val="28"/>
          <w:rtl/>
          <w:lang w:bidi="ar-TN"/>
        </w:rPr>
        <w:t>ب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القاهرة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الإعلان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دعوة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للمشاركة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B0803">
        <w:rPr>
          <w:rFonts w:ascii="Simplified Arabic" w:hAnsi="Simplified Arabic" w:cs="Simplified Arabic" w:hint="cs"/>
          <w:sz w:val="28"/>
          <w:szCs w:val="28"/>
          <w:rtl/>
        </w:rPr>
        <w:t>ندوة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الدولي</w:t>
      </w:r>
      <w:r w:rsidR="005B080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Pr="00BF58EC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الفضاء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والمجال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="005B0803">
        <w:rPr>
          <w:rFonts w:ascii="Simplified Arabic" w:hAnsi="Simplified Arabic" w:cs="Simplified Arabic" w:hint="cs"/>
          <w:sz w:val="28"/>
          <w:szCs w:val="28"/>
          <w:rtl/>
        </w:rPr>
        <w:t xml:space="preserve">ومفهوم </w:t>
      </w:r>
      <w:r>
        <w:rPr>
          <w:rFonts w:ascii="Simplified Arabic" w:hAnsi="Simplified Arabic" w:cs="Simplified Arabic" w:hint="cs"/>
          <w:sz w:val="28"/>
          <w:szCs w:val="28"/>
          <w:rtl/>
        </w:rPr>
        <w:t>العمومية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الشرق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الأوسط</w:t>
      </w:r>
      <w:r w:rsidRPr="00BF58EC">
        <w:rPr>
          <w:rFonts w:ascii="Simplified Arabic" w:hAnsi="Simplified Arabic" w:cs="Simplified Arabic"/>
          <w:sz w:val="28"/>
          <w:szCs w:val="28"/>
          <w:rtl/>
        </w:rPr>
        <w:t xml:space="preserve">". </w:t>
      </w:r>
      <w:r w:rsidR="00F47D5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5B0803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هدف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="005B0803">
        <w:rPr>
          <w:rFonts w:ascii="Simplified Arabic" w:hAnsi="Simplified Arabic" w:cs="Simplified Arabic" w:hint="cs"/>
          <w:sz w:val="28"/>
          <w:szCs w:val="28"/>
          <w:rtl/>
        </w:rPr>
        <w:t>هذه الندوة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الدولي</w:t>
      </w:r>
      <w:r w:rsidR="005B080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جمع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الباحثين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المهتمين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بالمواضيع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2A1E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بالفضاء</w:t>
      </w:r>
      <w:r w:rsidR="005F30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A1E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</w:t>
      </w:r>
      <w:r w:rsidR="005F30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A1E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والمجال</w:t>
      </w:r>
      <w:r w:rsidR="005F30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A1E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</w:t>
      </w:r>
      <w:r w:rsidR="005F30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A1E85" w:rsidRPr="002A1E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5B08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مفهوم </w:t>
      </w:r>
      <w:r w:rsidR="002A1E85" w:rsidRPr="002A1E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العمومية</w:t>
      </w:r>
      <w:r w:rsidR="005F30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الشرق</w:t>
      </w:r>
      <w:r w:rsidR="005F30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الأوسط</w:t>
      </w:r>
      <w:r w:rsidR="007E7D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B0803">
        <w:rPr>
          <w:rFonts w:ascii="Simplified Arabic" w:hAnsi="Simplified Arabic" w:cs="Simplified Arabic" w:hint="cs"/>
          <w:sz w:val="28"/>
          <w:szCs w:val="28"/>
          <w:rtl/>
        </w:rPr>
        <w:t>من أجل ا</w:t>
      </w:r>
      <w:r w:rsidR="007E7DDD">
        <w:rPr>
          <w:rFonts w:ascii="Simplified Arabic" w:hAnsi="Simplified Arabic" w:cs="Simplified Arabic" w:hint="cs"/>
          <w:sz w:val="28"/>
          <w:szCs w:val="28"/>
          <w:rtl/>
        </w:rPr>
        <w:t xml:space="preserve">لتباحث </w:t>
      </w:r>
      <w:r w:rsidR="005B15B3">
        <w:rPr>
          <w:rFonts w:ascii="Simplified Arabic" w:hAnsi="Simplified Arabic" w:cs="Simplified Arabic" w:hint="cs"/>
          <w:sz w:val="28"/>
          <w:szCs w:val="28"/>
          <w:rtl/>
        </w:rPr>
        <w:t xml:space="preserve">حول هذه الموضوعات </w:t>
      </w:r>
      <w:r w:rsidR="007E7DD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E7DDD" w:rsidRPr="007E7DDD">
        <w:rPr>
          <w:rFonts w:ascii="Simplified Arabic" w:hAnsi="Simplified Arabic" w:cs="Simplified Arabic"/>
          <w:sz w:val="28"/>
          <w:szCs w:val="28"/>
          <w:rtl/>
        </w:rPr>
        <w:t>تبادل الآراء</w:t>
      </w:r>
      <w:r w:rsidR="005B15B3">
        <w:rPr>
          <w:rFonts w:ascii="Simplified Arabic" w:hAnsi="Simplified Arabic" w:cs="Simplified Arabic" w:hint="cs"/>
          <w:sz w:val="28"/>
          <w:szCs w:val="28"/>
          <w:rtl/>
        </w:rPr>
        <w:t xml:space="preserve"> بشأنها</w:t>
      </w:r>
      <w:r w:rsidR="007E7DD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2C3F2B" w:rsidRDefault="002C3F2B" w:rsidP="0021260E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47D51" w:rsidRDefault="00F47D51" w:rsidP="002C3F2B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47D51">
        <w:rPr>
          <w:rFonts w:ascii="Simplified Arabic" w:hAnsi="Simplified Arabic" w:cs="Simplified Arabic"/>
          <w:sz w:val="28"/>
          <w:szCs w:val="28"/>
          <w:rtl/>
        </w:rPr>
        <w:t>تشير عبارة "الفضاء العام" و "المجال العام" و"</w:t>
      </w:r>
      <w:r w:rsidR="00706C15">
        <w:rPr>
          <w:rFonts w:ascii="Simplified Arabic" w:hAnsi="Simplified Arabic" w:cs="Simplified Arabic" w:hint="cs"/>
          <w:sz w:val="28"/>
          <w:szCs w:val="28"/>
          <w:rtl/>
        </w:rPr>
        <w:t xml:space="preserve">مفهوم 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عمومية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إجمالا إلى الأماكن التي </w:t>
      </w:r>
      <w:r w:rsidR="00C81922">
        <w:rPr>
          <w:rFonts w:ascii="Simplified Arabic" w:hAnsi="Simplified Arabic" w:cs="Simplified Arabic" w:hint="cs"/>
          <w:sz w:val="28"/>
          <w:szCs w:val="28"/>
          <w:rtl/>
        </w:rPr>
        <w:t>تؤمُّها</w:t>
      </w:r>
      <w:r w:rsidR="00647E9B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فئات المجتمعية 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>المختلف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D4A3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بهدف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 التعاون والتواصل والتفاعل مع بعضه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2126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8192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بعض. </w:t>
      </w:r>
      <w:r w:rsidR="007E7DDD">
        <w:rPr>
          <w:rFonts w:ascii="Simplified Arabic" w:hAnsi="Simplified Arabic" w:cs="Simplified Arabic" w:hint="cs"/>
          <w:sz w:val="28"/>
          <w:szCs w:val="28"/>
          <w:rtl/>
        </w:rPr>
        <w:t>ونسعى من خلال</w:t>
      </w:r>
      <w:r w:rsidR="002126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هذه المفاهيم الثلاثة </w:t>
      </w:r>
      <w:r w:rsidR="007E7DDD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C9344E">
        <w:rPr>
          <w:rFonts w:ascii="Simplified Arabic" w:hAnsi="Simplified Arabic" w:cs="Simplified Arabic" w:hint="cs"/>
          <w:sz w:val="28"/>
          <w:szCs w:val="28"/>
          <w:rtl/>
        </w:rPr>
        <w:t xml:space="preserve">تغطية 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>الأبعاد المتنوعة ذات الصلة ب</w:t>
      </w:r>
      <w:r w:rsidR="00667E2F">
        <w:rPr>
          <w:rFonts w:ascii="Simplified Arabic" w:hAnsi="Simplified Arabic" w:cs="Simplified Arabic" w:hint="cs"/>
          <w:sz w:val="28"/>
          <w:szCs w:val="28"/>
          <w:rtl/>
        </w:rPr>
        <w:t xml:space="preserve">ما هو 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>"</w:t>
      </w:r>
      <w:r w:rsidR="00C81922">
        <w:rPr>
          <w:rFonts w:ascii="Simplified Arabic" w:hAnsi="Simplified Arabic" w:cs="Simplified Arabic" w:hint="cs"/>
          <w:sz w:val="28"/>
          <w:szCs w:val="28"/>
          <w:rtl/>
        </w:rPr>
        <w:t>عامّ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": </w:t>
      </w:r>
      <w:r w:rsidR="00C81922" w:rsidRPr="00667E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</w:t>
      </w:r>
      <w:r w:rsidR="00C934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</w:t>
      </w:r>
      <w:r w:rsidRPr="00667E2F">
        <w:rPr>
          <w:rFonts w:ascii="Simplified Arabic" w:hAnsi="Simplified Arabic" w:cs="Simplified Arabic"/>
          <w:b/>
          <w:bCs/>
          <w:sz w:val="28"/>
          <w:szCs w:val="28"/>
          <w:rtl/>
        </w:rPr>
        <w:t>المجال العام</w:t>
      </w:r>
      <w:r w:rsidR="002126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12B59">
        <w:rPr>
          <w:rFonts w:ascii="Simplified Arabic" w:hAnsi="Simplified Arabic" w:cs="Simplified Arabic" w:hint="cs"/>
          <w:sz w:val="28"/>
          <w:szCs w:val="28"/>
          <w:rtl/>
        </w:rPr>
        <w:t>يتمحور حول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 الخطاب داخل المجالات العامة، </w:t>
      </w:r>
      <w:r w:rsidR="00E12B59">
        <w:rPr>
          <w:rFonts w:ascii="Simplified Arabic" w:hAnsi="Simplified Arabic" w:cs="Simplified Arabic" w:hint="cs"/>
          <w:sz w:val="28"/>
          <w:szCs w:val="28"/>
          <w:rtl/>
        </w:rPr>
        <w:t>فيما ي</w:t>
      </w:r>
      <w:r w:rsidR="00F60E3A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E12B59">
        <w:rPr>
          <w:rFonts w:ascii="Simplified Arabic" w:hAnsi="Simplified Arabic" w:cs="Simplified Arabic" w:hint="cs"/>
          <w:sz w:val="28"/>
          <w:szCs w:val="28"/>
          <w:rtl/>
        </w:rPr>
        <w:t xml:space="preserve">قصد </w:t>
      </w:r>
      <w:r w:rsidR="00674E06" w:rsidRPr="002126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="00674E06" w:rsidRPr="00C934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الأماك</w:t>
      </w:r>
      <w:r w:rsidR="00674E06" w:rsidRPr="00C9344E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ن</w:t>
      </w:r>
      <w:r w:rsidRPr="00C934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العامة </w:t>
      </w:r>
      <w:r w:rsidRPr="0021260E">
        <w:rPr>
          <w:rFonts w:ascii="Simplified Arabic" w:hAnsi="Simplified Arabic" w:cs="Simplified Arabic"/>
          <w:sz w:val="28"/>
          <w:szCs w:val="28"/>
          <w:rtl/>
        </w:rPr>
        <w:t>والمساحات المشتركة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 البعد المادي الذي </w:t>
      </w:r>
      <w:r w:rsidR="00C81922">
        <w:rPr>
          <w:rFonts w:ascii="Simplified Arabic" w:hAnsi="Simplified Arabic" w:cs="Simplified Arabic" w:hint="cs"/>
          <w:sz w:val="28"/>
          <w:szCs w:val="28"/>
          <w:rtl/>
        </w:rPr>
        <w:t>يوفر ال</w:t>
      </w:r>
      <w:r w:rsidR="00C9344E">
        <w:rPr>
          <w:rFonts w:ascii="Simplified Arabic" w:hAnsi="Simplified Arabic" w:cs="Simplified Arabic" w:hint="cs"/>
          <w:sz w:val="28"/>
          <w:szCs w:val="28"/>
          <w:rtl/>
        </w:rPr>
        <w:t>أرضية</w:t>
      </w:r>
      <w:r w:rsidR="00C81922">
        <w:rPr>
          <w:rFonts w:ascii="Simplified Arabic" w:hAnsi="Simplified Arabic" w:cs="Simplified Arabic" w:hint="cs"/>
          <w:sz w:val="28"/>
          <w:szCs w:val="28"/>
          <w:rtl/>
        </w:rPr>
        <w:t xml:space="preserve"> التي تمكّن من </w:t>
      </w:r>
      <w:r w:rsidR="00C9344E">
        <w:rPr>
          <w:rFonts w:ascii="Simplified Arabic" w:hAnsi="Simplified Arabic" w:cs="Simplified Arabic" w:hint="cs"/>
          <w:sz w:val="28"/>
          <w:szCs w:val="28"/>
          <w:rtl/>
        </w:rPr>
        <w:t>بلورة</w:t>
      </w:r>
      <w:r w:rsidR="002126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>المجال</w:t>
      </w:r>
      <w:r w:rsidR="00C81922"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 العام</w:t>
      </w:r>
      <w:r w:rsidR="00C8192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E12B59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21260E">
        <w:rPr>
          <w:rFonts w:ascii="Simplified Arabic" w:hAnsi="Simplified Arabic" w:cs="Simplified Arabic" w:hint="cs"/>
          <w:sz w:val="28"/>
          <w:szCs w:val="28"/>
          <w:rtl/>
        </w:rPr>
        <w:t>نموّها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667E2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96A61">
        <w:rPr>
          <w:rFonts w:ascii="Simplified Arabic" w:hAnsi="Simplified Arabic" w:cs="Simplified Arabic"/>
          <w:sz w:val="28"/>
          <w:szCs w:val="28"/>
          <w:rtl/>
        </w:rPr>
        <w:t>قد</w:t>
      </w:r>
      <w:r w:rsidR="002126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96A61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شمل هذه </w:t>
      </w:r>
      <w:r w:rsidR="002000D6">
        <w:rPr>
          <w:rFonts w:ascii="Simplified Arabic" w:hAnsi="Simplified Arabic" w:cs="Simplified Arabic" w:hint="cs"/>
          <w:sz w:val="28"/>
          <w:szCs w:val="28"/>
          <w:rtl/>
        </w:rPr>
        <w:t xml:space="preserve">المساحات </w:t>
      </w:r>
      <w:r w:rsidR="00667E2F" w:rsidRPr="00667E2F">
        <w:rPr>
          <w:rFonts w:ascii="Simplified Arabic" w:hAnsi="Simplified Arabic" w:cs="Simplified Arabic"/>
          <w:sz w:val="28"/>
          <w:szCs w:val="28"/>
          <w:rtl/>
        </w:rPr>
        <w:t xml:space="preserve">الأماكن </w:t>
      </w:r>
      <w:r w:rsidR="002000D6">
        <w:rPr>
          <w:rFonts w:ascii="Simplified Arabic" w:hAnsi="Simplified Arabic" w:cs="Simplified Arabic" w:hint="cs"/>
          <w:sz w:val="28"/>
          <w:szCs w:val="28"/>
          <w:rtl/>
        </w:rPr>
        <w:t>الوسيطة ك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المقاهي، </w:t>
      </w:r>
      <w:r w:rsidR="00C9344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>م</w:t>
      </w:r>
      <w:r w:rsidR="002000D6">
        <w:rPr>
          <w:rFonts w:ascii="Simplified Arabic" w:hAnsi="Simplified Arabic" w:cs="Simplified Arabic" w:hint="cs"/>
          <w:sz w:val="28"/>
          <w:szCs w:val="28"/>
          <w:rtl/>
        </w:rPr>
        <w:t>نتديات الحوار (الصالونات)</w:t>
      </w:r>
      <w:r w:rsidR="00667E2F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C9344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000D6">
        <w:rPr>
          <w:rFonts w:ascii="Simplified Arabic" w:hAnsi="Simplified Arabic" w:cs="Simplified Arabic" w:hint="cs"/>
          <w:sz w:val="28"/>
          <w:szCs w:val="28"/>
          <w:rtl/>
        </w:rPr>
        <w:t xml:space="preserve">الأماكن العامة التي يفترض بأن تكون مفتوحة والتي كثيرا ما تتأثر </w:t>
      </w:r>
      <w:r w:rsidR="0021260E">
        <w:rPr>
          <w:rFonts w:ascii="Simplified Arabic" w:hAnsi="Simplified Arabic" w:cs="Simplified Arabic" w:hint="cs"/>
          <w:sz w:val="28"/>
          <w:szCs w:val="28"/>
          <w:rtl/>
        </w:rPr>
        <w:t>بحركة المرور التي تستحوذ عليها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C9344E">
        <w:rPr>
          <w:rFonts w:ascii="Simplified Arabic" w:hAnsi="Simplified Arabic" w:cs="Simplified Arabic" w:hint="cs"/>
          <w:sz w:val="28"/>
          <w:szCs w:val="28"/>
          <w:rtl/>
        </w:rPr>
        <w:t xml:space="preserve">ونعني </w:t>
      </w:r>
      <w:r w:rsidR="00C9344E" w:rsidRPr="002126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بـ</w:t>
      </w:r>
      <w:r w:rsidR="0021260E" w:rsidRPr="002126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مفهوم</w:t>
      </w:r>
      <w:r w:rsidR="002126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9344E" w:rsidRPr="00C934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العمومية</w:t>
      </w:r>
      <w:r w:rsidR="002126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مختلف القضايا </w:t>
      </w:r>
      <w:r w:rsidR="00C9344E">
        <w:rPr>
          <w:rFonts w:ascii="Simplified Arabic" w:hAnsi="Simplified Arabic" w:cs="Simplified Arabic" w:hint="cs"/>
          <w:sz w:val="28"/>
          <w:szCs w:val="28"/>
          <w:rtl/>
        </w:rPr>
        <w:t xml:space="preserve">والمسائل 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>العامة التي ي</w:t>
      </w:r>
      <w:r w:rsidR="00C2711C">
        <w:rPr>
          <w:rFonts w:ascii="Simplified Arabic" w:hAnsi="Simplified Arabic" w:cs="Simplified Arabic" w:hint="cs"/>
          <w:sz w:val="28"/>
          <w:szCs w:val="28"/>
          <w:rtl/>
        </w:rPr>
        <w:t>تداولها</w:t>
      </w:r>
      <w:r w:rsidR="002126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E2719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="001E2719">
        <w:rPr>
          <w:rFonts w:ascii="Simplified Arabic" w:hAnsi="Simplified Arabic" w:cs="Simplified Arabic"/>
          <w:sz w:val="28"/>
          <w:szCs w:val="28"/>
          <w:rtl/>
        </w:rPr>
        <w:t xml:space="preserve"> المواطن</w:t>
      </w:r>
      <w:r w:rsidR="001E71E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E2719">
        <w:rPr>
          <w:rFonts w:ascii="Simplified Arabic" w:hAnsi="Simplified Arabic" w:cs="Simplified Arabic"/>
          <w:sz w:val="28"/>
          <w:szCs w:val="28"/>
          <w:rtl/>
        </w:rPr>
        <w:t>ن</w:t>
      </w:r>
      <w:r w:rsidR="001E2719">
        <w:rPr>
          <w:rFonts w:ascii="Simplified Arabic" w:hAnsi="Simplified Arabic" w:cs="Simplified Arabic" w:hint="cs"/>
          <w:sz w:val="28"/>
          <w:szCs w:val="28"/>
          <w:rtl/>
        </w:rPr>
        <w:t xml:space="preserve">، على غرار 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دعم </w:t>
      </w:r>
      <w:r w:rsidR="00691DF3">
        <w:rPr>
          <w:rFonts w:ascii="Simplified Arabic" w:hAnsi="Simplified Arabic" w:cs="Simplified Arabic" w:hint="cs"/>
          <w:sz w:val="28"/>
          <w:szCs w:val="28"/>
          <w:rtl/>
        </w:rPr>
        <w:t xml:space="preserve">المواد 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>الغذا</w:t>
      </w:r>
      <w:r w:rsidR="00691DF3">
        <w:rPr>
          <w:rFonts w:ascii="Simplified Arabic" w:hAnsi="Simplified Arabic" w:cs="Simplified Arabic" w:hint="cs"/>
          <w:sz w:val="28"/>
          <w:szCs w:val="28"/>
          <w:rtl/>
        </w:rPr>
        <w:t>ئية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>، وال</w:t>
      </w:r>
      <w:r w:rsidR="00C9344E">
        <w:rPr>
          <w:rFonts w:ascii="Simplified Arabic" w:hAnsi="Simplified Arabic" w:cs="Simplified Arabic" w:hint="cs"/>
          <w:sz w:val="28"/>
          <w:szCs w:val="28"/>
          <w:rtl/>
        </w:rPr>
        <w:t>نوع الاجتماعي</w:t>
      </w:r>
      <w:r w:rsidRPr="00F47D51">
        <w:rPr>
          <w:rFonts w:ascii="Simplified Arabic" w:hAnsi="Simplified Arabic" w:cs="Simplified Arabic"/>
          <w:sz w:val="28"/>
          <w:szCs w:val="28"/>
          <w:rtl/>
        </w:rPr>
        <w:t xml:space="preserve">، والهجرة، وما إلى ذلك، </w:t>
      </w:r>
      <w:r w:rsidR="00CC34EB">
        <w:rPr>
          <w:rFonts w:ascii="Simplified Arabic" w:hAnsi="Simplified Arabic" w:cs="Simplified Arabic" w:hint="cs"/>
          <w:sz w:val="28"/>
          <w:szCs w:val="28"/>
          <w:rtl/>
        </w:rPr>
        <w:t xml:space="preserve">للوقوف على ما هو مركزي منها </w:t>
      </w:r>
      <w:r w:rsidR="001E2719">
        <w:rPr>
          <w:rFonts w:ascii="Simplified Arabic" w:hAnsi="Simplified Arabic" w:cs="Simplified Arabic"/>
          <w:sz w:val="28"/>
          <w:szCs w:val="28"/>
          <w:rtl/>
        </w:rPr>
        <w:t xml:space="preserve">وكيف </w:t>
      </w:r>
      <w:r w:rsidR="00DC3D92">
        <w:rPr>
          <w:rFonts w:ascii="Simplified Arabic" w:hAnsi="Simplified Arabic" w:cs="Simplified Arabic" w:hint="cs"/>
          <w:sz w:val="28"/>
          <w:szCs w:val="28"/>
          <w:rtl/>
        </w:rPr>
        <w:t>يتم تكريس تلك الجوانب العامة على أرضية الواقع لتصبح أداة</w:t>
      </w:r>
      <w:r w:rsidR="001E2719">
        <w:rPr>
          <w:rFonts w:ascii="Simplified Arabic" w:hAnsi="Simplified Arabic" w:cs="Simplified Arabic" w:hint="cs"/>
          <w:sz w:val="28"/>
          <w:szCs w:val="28"/>
          <w:rtl/>
        </w:rPr>
        <w:t xml:space="preserve"> حقيقية </w:t>
      </w:r>
      <w:r w:rsidR="001E2719" w:rsidRPr="001E2719">
        <w:rPr>
          <w:rFonts w:ascii="Simplified Arabic" w:hAnsi="Simplified Arabic" w:cs="Simplified Arabic"/>
          <w:sz w:val="28"/>
          <w:szCs w:val="28"/>
          <w:rtl/>
        </w:rPr>
        <w:t>للتغيير الاجتماعي</w:t>
      </w:r>
      <w:r w:rsidR="002126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1260E" w:rsidRPr="0021260E">
        <w:rPr>
          <w:rFonts w:ascii="Simplified Arabic" w:hAnsi="Simplified Arabic" w:cs="Simplified Arabic"/>
          <w:sz w:val="28"/>
          <w:szCs w:val="28"/>
          <w:rtl/>
        </w:rPr>
        <w:t>في سياقات</w:t>
      </w:r>
      <w:r w:rsidR="002C3F2B">
        <w:rPr>
          <w:rFonts w:ascii="Simplified Arabic" w:hAnsi="Simplified Arabic" w:cs="Simplified Arabic" w:hint="cs"/>
          <w:sz w:val="28"/>
          <w:szCs w:val="28"/>
          <w:rtl/>
        </w:rPr>
        <w:t xml:space="preserve"> من</w:t>
      </w:r>
      <w:r w:rsidR="0021260E" w:rsidRPr="0021260E">
        <w:rPr>
          <w:rFonts w:ascii="Simplified Arabic" w:hAnsi="Simplified Arabic" w:cs="Simplified Arabic"/>
          <w:sz w:val="28"/>
          <w:szCs w:val="28"/>
          <w:rtl/>
        </w:rPr>
        <w:t xml:space="preserve"> الخصخصة و</w:t>
      </w:r>
      <w:r w:rsidR="002126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C3F2B">
        <w:rPr>
          <w:rFonts w:ascii="Simplified Arabic" w:hAnsi="Simplified Arabic" w:cs="Simplified Arabic" w:hint="cs"/>
          <w:sz w:val="28"/>
          <w:szCs w:val="28"/>
          <w:rtl/>
        </w:rPr>
        <w:t xml:space="preserve">ترويج </w:t>
      </w:r>
      <w:r w:rsidR="0021260E" w:rsidRPr="0021260E">
        <w:rPr>
          <w:rFonts w:ascii="Simplified Arabic" w:hAnsi="Simplified Arabic" w:cs="Simplified Arabic"/>
          <w:sz w:val="28"/>
          <w:szCs w:val="28"/>
          <w:rtl/>
        </w:rPr>
        <w:t>السلع.</w:t>
      </w:r>
    </w:p>
    <w:p w:rsidR="00196A61" w:rsidRDefault="00196A61" w:rsidP="00196A61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96A61" w:rsidRDefault="006248F3" w:rsidP="00F85FC2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وت</w:t>
      </w:r>
      <w:r>
        <w:rPr>
          <w:rFonts w:ascii="Simplified Arabic" w:hAnsi="Simplified Arabic" w:cs="Simplified Arabic"/>
          <w:sz w:val="28"/>
          <w:szCs w:val="28"/>
          <w:rtl/>
        </w:rPr>
        <w:t>هدف هذ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AE22E7" w:rsidRPr="00AE22E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</w:rPr>
        <w:t>ندوة</w:t>
      </w:r>
      <w:r w:rsidR="00AE22E7" w:rsidRPr="00AE22E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E22E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2C3F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2E7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AE22E7" w:rsidRPr="00AE22E7">
        <w:rPr>
          <w:rFonts w:ascii="Simplified Arabic" w:hAnsi="Simplified Arabic" w:cs="Simplified Arabic"/>
          <w:sz w:val="28"/>
          <w:szCs w:val="28"/>
          <w:rtl/>
        </w:rPr>
        <w:t>فح</w:t>
      </w:r>
      <w:r w:rsidR="00AE22E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AE22E7" w:rsidRPr="00AE22E7">
        <w:rPr>
          <w:rFonts w:ascii="Simplified Arabic" w:hAnsi="Simplified Arabic" w:cs="Simplified Arabic"/>
          <w:sz w:val="28"/>
          <w:szCs w:val="28"/>
          <w:rtl/>
        </w:rPr>
        <w:t xml:space="preserve">ص الأماكن العامة والمجالات الفعلية </w:t>
      </w:r>
      <w:r w:rsidR="004040AC">
        <w:rPr>
          <w:rFonts w:ascii="Simplified Arabic" w:hAnsi="Simplified Arabic" w:cs="Simplified Arabic" w:hint="cs"/>
          <w:sz w:val="28"/>
          <w:szCs w:val="28"/>
          <w:rtl/>
        </w:rPr>
        <w:t>عبر العصور</w:t>
      </w:r>
      <w:r w:rsidR="00AE22E7" w:rsidRPr="00AE22E7">
        <w:rPr>
          <w:rFonts w:ascii="Simplified Arabic" w:hAnsi="Simplified Arabic" w:cs="Simplified Arabic"/>
          <w:sz w:val="28"/>
          <w:szCs w:val="28"/>
          <w:rtl/>
        </w:rPr>
        <w:t xml:space="preserve"> الماضي</w:t>
      </w:r>
      <w:r w:rsidR="004040A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AE22E7" w:rsidRPr="00AE22E7">
        <w:rPr>
          <w:rFonts w:ascii="Simplified Arabic" w:hAnsi="Simplified Arabic" w:cs="Simplified Arabic"/>
          <w:sz w:val="28"/>
          <w:szCs w:val="28"/>
          <w:rtl/>
        </w:rPr>
        <w:t xml:space="preserve"> والحاضر</w:t>
      </w:r>
      <w:r w:rsidR="004040A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AE22E7" w:rsidRPr="00AE22E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AE22E7">
        <w:rPr>
          <w:rFonts w:ascii="Simplified Arabic" w:hAnsi="Simplified Arabic" w:cs="Simplified Arabic" w:hint="cs"/>
          <w:sz w:val="28"/>
          <w:szCs w:val="28"/>
          <w:rtl/>
        </w:rPr>
        <w:t>وذلك بالرجوع إ</w:t>
      </w:r>
      <w:r w:rsidR="00AE22E7" w:rsidRPr="00AE22E7">
        <w:rPr>
          <w:rFonts w:ascii="Simplified Arabic" w:hAnsi="Simplified Arabic" w:cs="Simplified Arabic"/>
          <w:sz w:val="28"/>
          <w:szCs w:val="28"/>
          <w:rtl/>
        </w:rPr>
        <w:t xml:space="preserve">لى </w:t>
      </w:r>
      <w:r w:rsidR="002C3F2B">
        <w:rPr>
          <w:rFonts w:ascii="Simplified Arabic" w:hAnsi="Simplified Arabic" w:cs="Simplified Arabic" w:hint="cs"/>
          <w:sz w:val="28"/>
          <w:szCs w:val="28"/>
          <w:rtl/>
        </w:rPr>
        <w:t xml:space="preserve">الممارسات العادية </w:t>
      </w:r>
      <w:r w:rsidR="002C3F2B" w:rsidRPr="002C3F2B">
        <w:rPr>
          <w:sz w:val="28"/>
          <w:szCs w:val="28"/>
        </w:rPr>
        <w:t>(Bayat, 2010)</w:t>
      </w:r>
      <w:r w:rsidR="002C3F2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814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91629">
        <w:rPr>
          <w:rFonts w:ascii="Simplified Arabic" w:hAnsi="Simplified Arabic" w:cs="Simplified Arabic" w:hint="cs"/>
          <w:sz w:val="28"/>
          <w:szCs w:val="28"/>
          <w:rtl/>
        </w:rPr>
        <w:t>فما آل إليه مصير</w:t>
      </w:r>
      <w:r w:rsidR="002C3F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2E7" w:rsidRPr="00AE22E7">
        <w:rPr>
          <w:rFonts w:ascii="Simplified Arabic" w:hAnsi="Simplified Arabic" w:cs="Simplified Arabic"/>
          <w:sz w:val="28"/>
          <w:szCs w:val="28"/>
          <w:rtl/>
        </w:rPr>
        <w:t xml:space="preserve">الأماكن والمجالات </w:t>
      </w:r>
      <w:r w:rsidR="00B91629" w:rsidRPr="00B91629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="00B91629"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="00AE22E7" w:rsidRPr="00AE22E7">
        <w:rPr>
          <w:rFonts w:ascii="Simplified Arabic" w:hAnsi="Simplified Arabic" w:cs="Simplified Arabic"/>
          <w:sz w:val="28"/>
          <w:szCs w:val="28"/>
          <w:rtl/>
        </w:rPr>
        <w:t>مجتمعات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91629" w:rsidRPr="00AE22E7">
        <w:rPr>
          <w:rFonts w:ascii="Simplified Arabic" w:hAnsi="Simplified Arabic" w:cs="Simplified Arabic"/>
          <w:sz w:val="28"/>
          <w:szCs w:val="28"/>
          <w:rtl/>
        </w:rPr>
        <w:t>و</w:t>
      </w:r>
      <w:r w:rsidR="00B91629">
        <w:rPr>
          <w:rFonts w:ascii="Simplified Arabic" w:hAnsi="Simplified Arabic" w:cs="Simplified Arabic" w:hint="cs"/>
          <w:sz w:val="28"/>
          <w:szCs w:val="28"/>
          <w:rtl/>
        </w:rPr>
        <w:t>كيف تطور مفهوم العمومية</w:t>
      </w:r>
      <w:r w:rsidR="00B91629" w:rsidRPr="00AE22E7"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 w:rsidR="00B91629">
        <w:rPr>
          <w:rFonts w:ascii="Simplified Arabic" w:hAnsi="Simplified Arabic" w:cs="Simplified Arabic" w:hint="cs"/>
          <w:sz w:val="28"/>
          <w:szCs w:val="28"/>
          <w:rtl/>
        </w:rPr>
        <w:t xml:space="preserve"> تلك المجتمعات</w:t>
      </w:r>
      <w:r w:rsidR="00AE22E7" w:rsidRPr="00AE22E7">
        <w:rPr>
          <w:rFonts w:ascii="Simplified Arabic" w:hAnsi="Simplified Arabic" w:cs="Simplified Arabic"/>
          <w:sz w:val="28"/>
          <w:szCs w:val="28"/>
          <w:rtl/>
        </w:rPr>
        <w:t>؟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7C0D">
        <w:rPr>
          <w:rFonts w:ascii="Simplified Arabic" w:hAnsi="Simplified Arabic" w:cs="Simplified Arabic" w:hint="cs"/>
          <w:sz w:val="28"/>
          <w:szCs w:val="28"/>
          <w:rtl/>
        </w:rPr>
        <w:t>فمن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 xml:space="preserve"> منظور الدراسات الآسيوية </w:t>
      </w:r>
      <w:r w:rsidR="004F7C0D">
        <w:rPr>
          <w:rFonts w:ascii="Simplified Arabic" w:hAnsi="Simplified Arabic" w:cs="Simplified Arabic" w:hint="cs"/>
          <w:sz w:val="28"/>
          <w:szCs w:val="28"/>
          <w:rtl/>
        </w:rPr>
        <w:t xml:space="preserve">ما بعد الاستعمارية 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>(</w:t>
      </w:r>
      <w:r w:rsidR="004F7C0D" w:rsidRPr="004F7C0D">
        <w:rPr>
          <w:rFonts w:ascii="Simplified Arabic" w:hAnsi="Simplified Arabic" w:cs="Simplified Arabic"/>
          <w:sz w:val="28"/>
          <w:szCs w:val="28"/>
        </w:rPr>
        <w:t>Roulleau-Berger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4F7C0D" w:rsidRPr="004F7C0D">
        <w:rPr>
          <w:rFonts w:ascii="Simplified Arabic" w:hAnsi="Simplified Arabic" w:cs="Simplified Arabic"/>
          <w:sz w:val="28"/>
          <w:szCs w:val="28"/>
        </w:rPr>
        <w:t>2016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>) ما هي حقيقة و</w:t>
      </w:r>
      <w:r w:rsidR="004F7C0D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 xml:space="preserve"> وت</w:t>
      </w:r>
      <w:r w:rsidR="004F7C0D">
        <w:rPr>
          <w:rFonts w:ascii="Simplified Arabic" w:hAnsi="Simplified Arabic" w:cs="Simplified Arabic" w:hint="cs"/>
          <w:sz w:val="28"/>
          <w:szCs w:val="28"/>
          <w:rtl/>
        </w:rPr>
        <w:t>صورات ا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>لمساحات والمجالات العامة و</w:t>
      </w:r>
      <w:r w:rsidR="00DB7FE9">
        <w:rPr>
          <w:rFonts w:ascii="Simplified Arabic" w:hAnsi="Simplified Arabic" w:cs="Simplified Arabic" w:hint="cs"/>
          <w:sz w:val="28"/>
          <w:szCs w:val="28"/>
          <w:rtl/>
        </w:rPr>
        <w:t xml:space="preserve">مفهوم 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>ال</w:t>
      </w:r>
      <w:r w:rsidR="004F7C0D">
        <w:rPr>
          <w:rFonts w:ascii="Simplified Arabic" w:hAnsi="Simplified Arabic" w:cs="Simplified Arabic" w:hint="cs"/>
          <w:sz w:val="28"/>
          <w:szCs w:val="28"/>
          <w:rtl/>
        </w:rPr>
        <w:t>عمومية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 xml:space="preserve"> في مجتمعات الشرق الأوسط؟ </w:t>
      </w:r>
      <w:r w:rsidR="001A55E5">
        <w:rPr>
          <w:rFonts w:ascii="Simplified Arabic" w:hAnsi="Simplified Arabic" w:cs="Simplified Arabic" w:hint="cs"/>
          <w:sz w:val="28"/>
          <w:szCs w:val="28"/>
          <w:rtl/>
        </w:rPr>
        <w:t>وما هي ال</w:t>
      </w:r>
      <w:r w:rsidR="002B1C5A">
        <w:rPr>
          <w:rFonts w:ascii="Simplified Arabic" w:hAnsi="Simplified Arabic" w:cs="Simplified Arabic" w:hint="cs"/>
          <w:sz w:val="28"/>
          <w:szCs w:val="28"/>
          <w:rtl/>
        </w:rPr>
        <w:t>معطيات</w:t>
      </w:r>
      <w:r w:rsidR="001A55E5">
        <w:rPr>
          <w:rFonts w:ascii="Simplified Arabic" w:hAnsi="Simplified Arabic" w:cs="Simplified Arabic" w:hint="cs"/>
          <w:sz w:val="28"/>
          <w:szCs w:val="28"/>
          <w:rtl/>
        </w:rPr>
        <w:t xml:space="preserve"> التي يمكننا أن نستشفها </w:t>
      </w:r>
      <w:r w:rsidR="00DB7FE9">
        <w:rPr>
          <w:rFonts w:ascii="Simplified Arabic" w:hAnsi="Simplified Arabic" w:cs="Simplified Arabic" w:hint="cs"/>
          <w:sz w:val="28"/>
          <w:szCs w:val="28"/>
          <w:rtl/>
        </w:rPr>
        <w:t>بشأن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 xml:space="preserve"> المجتمعات التي تمر بمرحلة انتقالية عميقة </w:t>
      </w:r>
      <w:r w:rsidR="006C3DFF">
        <w:rPr>
          <w:rFonts w:ascii="Simplified Arabic" w:hAnsi="Simplified Arabic" w:cs="Simplified Arabic" w:hint="cs"/>
          <w:sz w:val="28"/>
          <w:szCs w:val="28"/>
          <w:rtl/>
        </w:rPr>
        <w:t>والتي لديها تصورات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 xml:space="preserve"> متضارب</w:t>
      </w:r>
      <w:r w:rsidR="001A55E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 xml:space="preserve"> للصالح العام والنظام المعياري والتغيير الاجتماعي</w:t>
      </w:r>
      <w:r w:rsidR="00C24236" w:rsidRPr="00C242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24236">
        <w:rPr>
          <w:rFonts w:ascii="Simplified Arabic" w:hAnsi="Simplified Arabic" w:cs="Simplified Arabic" w:hint="cs"/>
          <w:sz w:val="28"/>
          <w:szCs w:val="28"/>
          <w:rtl/>
        </w:rPr>
        <w:t xml:space="preserve">من خلال اعتماد هذه </w:t>
      </w:r>
      <w:r w:rsidR="00C24236">
        <w:rPr>
          <w:rFonts w:ascii="Simplified Arabic" w:hAnsi="Simplified Arabic" w:cs="Simplified Arabic"/>
          <w:sz w:val="28"/>
          <w:szCs w:val="28"/>
          <w:rtl/>
        </w:rPr>
        <w:t>ال</w:t>
      </w:r>
      <w:r w:rsidR="00C24236" w:rsidRPr="004F7C0D">
        <w:rPr>
          <w:rFonts w:ascii="Simplified Arabic" w:hAnsi="Simplified Arabic" w:cs="Simplified Arabic"/>
          <w:sz w:val="28"/>
          <w:szCs w:val="28"/>
          <w:rtl/>
        </w:rPr>
        <w:t>ت</w:t>
      </w:r>
      <w:r w:rsidR="00C24236">
        <w:rPr>
          <w:rFonts w:ascii="Simplified Arabic" w:hAnsi="Simplified Arabic" w:cs="Simplified Arabic" w:hint="cs"/>
          <w:sz w:val="28"/>
          <w:szCs w:val="28"/>
          <w:rtl/>
        </w:rPr>
        <w:t>صنيفات وإنفاذها</w:t>
      </w:r>
      <w:r w:rsidR="004F7C0D" w:rsidRPr="004F7C0D">
        <w:rPr>
          <w:rFonts w:ascii="Simplified Arabic" w:hAnsi="Simplified Arabic" w:cs="Simplified Arabic"/>
          <w:sz w:val="28"/>
          <w:szCs w:val="28"/>
          <w:rtl/>
        </w:rPr>
        <w:t>؟</w:t>
      </w:r>
    </w:p>
    <w:p w:rsidR="00D95B84" w:rsidRDefault="00D95B84" w:rsidP="00C03DFD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25007" w:rsidRDefault="005302BE" w:rsidP="00C24236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</w:rPr>
      </w:pPr>
      <w:r w:rsidRPr="005302BE">
        <w:rPr>
          <w:rFonts w:ascii="Simplified Arabic" w:hAnsi="Simplified Arabic" w:cs="Simplified Arabic"/>
          <w:sz w:val="28"/>
          <w:szCs w:val="28"/>
          <w:rtl/>
        </w:rPr>
        <w:t>ستوفر الندوة</w:t>
      </w:r>
      <w:r w:rsidRPr="005302B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33927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C6D1B" w:rsidRPr="00EC6D1B">
        <w:rPr>
          <w:rFonts w:ascii="Simplified Arabic" w:hAnsi="Simplified Arabic" w:cs="Simplified Arabic"/>
          <w:sz w:val="28"/>
          <w:szCs w:val="28"/>
          <w:rtl/>
        </w:rPr>
        <w:t>فرصة لمناقشة هذه الموضوعات المختلفة من وجهات نظر متعددة التخصصات</w:t>
      </w:r>
      <w:r w:rsidR="00133927">
        <w:rPr>
          <w:rFonts w:ascii="Simplified Arabic" w:hAnsi="Simplified Arabic" w:cs="Simplified Arabic" w:hint="cs"/>
          <w:sz w:val="28"/>
          <w:szCs w:val="28"/>
          <w:rtl/>
        </w:rPr>
        <w:t xml:space="preserve"> تشمل مجالات</w:t>
      </w:r>
      <w:r w:rsidR="00EC6D1B" w:rsidRPr="00EC6D1B">
        <w:rPr>
          <w:rFonts w:ascii="Simplified Arabic" w:hAnsi="Simplified Arabic" w:cs="Simplified Arabic"/>
          <w:sz w:val="28"/>
          <w:szCs w:val="28"/>
          <w:rtl/>
        </w:rPr>
        <w:t xml:space="preserve"> الجغرافيا وعلم الاجتماع والأنثروبولوجيا والهندسة المعمارية والد</w:t>
      </w:r>
      <w:r w:rsidR="00EC6D1B">
        <w:rPr>
          <w:rFonts w:ascii="Simplified Arabic" w:hAnsi="Simplified Arabic" w:cs="Simplified Arabic"/>
          <w:sz w:val="28"/>
          <w:szCs w:val="28"/>
          <w:rtl/>
        </w:rPr>
        <w:t>راسات الحضرية والتاريخ والسياسة</w:t>
      </w:r>
      <w:r w:rsidR="00EC6D1B" w:rsidRPr="00EC6D1B">
        <w:rPr>
          <w:rFonts w:ascii="Simplified Arabic" w:hAnsi="Simplified Arabic" w:cs="Simplified Arabic"/>
          <w:sz w:val="28"/>
          <w:szCs w:val="28"/>
          <w:rtl/>
        </w:rPr>
        <w:t xml:space="preserve">، وما إلى ذلك. </w:t>
      </w:r>
      <w:r w:rsidR="00C03DFD">
        <w:rPr>
          <w:rFonts w:ascii="Simplified Arabic" w:hAnsi="Simplified Arabic" w:cs="Simplified Arabic" w:hint="cs"/>
          <w:sz w:val="28"/>
          <w:szCs w:val="28"/>
          <w:rtl/>
        </w:rPr>
        <w:t>وتشمل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 xml:space="preserve"> الموضوعات البحثية التي </w:t>
      </w:r>
      <w:r w:rsidR="00C03DFD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 xml:space="preserve">يتم تناولها </w:t>
      </w:r>
      <w:r w:rsidR="00C03DFD">
        <w:rPr>
          <w:rFonts w:ascii="Simplified Arabic" w:hAnsi="Simplified Arabic" w:cs="Simplified Arabic" w:hint="cs"/>
          <w:sz w:val="28"/>
          <w:szCs w:val="28"/>
          <w:rtl/>
        </w:rPr>
        <w:t xml:space="preserve">استخدامات 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>الأماكن العامة والمشتركة في المناطق الحضرية أو الريفية</w:t>
      </w:r>
      <w:r w:rsidR="00C24236" w:rsidRPr="00C242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24236">
        <w:rPr>
          <w:rFonts w:ascii="Simplified Arabic" w:hAnsi="Simplified Arabic" w:cs="Simplified Arabic" w:hint="cs"/>
          <w:sz w:val="28"/>
          <w:szCs w:val="28"/>
          <w:rtl/>
        </w:rPr>
        <w:t>وتَشَكُّلها</w:t>
      </w:r>
      <w:r w:rsidR="0064345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2423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>مجالات ال</w:t>
      </w:r>
      <w:r w:rsidR="00025007">
        <w:rPr>
          <w:rFonts w:ascii="Simplified Arabic" w:hAnsi="Simplified Arabic" w:cs="Simplified Arabic" w:hint="cs"/>
          <w:sz w:val="28"/>
          <w:szCs w:val="28"/>
          <w:rtl/>
        </w:rPr>
        <w:t>هجرة</w:t>
      </w:r>
      <w:r w:rsidR="0002500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025007">
        <w:rPr>
          <w:rFonts w:ascii="Simplified Arabic" w:hAnsi="Simplified Arabic" w:cs="Simplified Arabic" w:hint="cs"/>
          <w:sz w:val="28"/>
          <w:szCs w:val="28"/>
          <w:rtl/>
        </w:rPr>
        <w:t xml:space="preserve">المرأة </w:t>
      </w:r>
      <w:r w:rsidR="00025007">
        <w:rPr>
          <w:rFonts w:ascii="Simplified Arabic" w:hAnsi="Simplified Arabic" w:cs="Simplified Arabic"/>
          <w:sz w:val="28"/>
          <w:szCs w:val="28"/>
          <w:rtl/>
        </w:rPr>
        <w:t>والجمعيات المدنية، إلخ ، في المجتمعات الحضرية</w:t>
      </w:r>
      <w:r w:rsidR="00025007">
        <w:rPr>
          <w:rFonts w:ascii="Simplified Arabic" w:hAnsi="Simplified Arabic" w:cs="Simplified Arabic" w:hint="cs"/>
          <w:sz w:val="28"/>
          <w:szCs w:val="28"/>
          <w:rtl/>
        </w:rPr>
        <w:t xml:space="preserve">. كما </w:t>
      </w:r>
      <w:r w:rsidR="00C24236">
        <w:rPr>
          <w:rFonts w:ascii="Simplified Arabic" w:hAnsi="Simplified Arabic" w:cs="Simplified Arabic" w:hint="cs"/>
          <w:sz w:val="28"/>
          <w:szCs w:val="28"/>
          <w:rtl/>
        </w:rPr>
        <w:t>تضمُّ</w:t>
      </w:r>
      <w:r w:rsidR="00025007">
        <w:rPr>
          <w:rFonts w:ascii="Simplified Arabic" w:hAnsi="Simplified Arabic" w:cs="Simplified Arabic" w:hint="cs"/>
          <w:sz w:val="28"/>
          <w:szCs w:val="28"/>
          <w:rtl/>
        </w:rPr>
        <w:t xml:space="preserve"> تلك الموضوعات</w:t>
      </w:r>
      <w:r w:rsidR="00025007">
        <w:rPr>
          <w:rFonts w:ascii="Simplified Arabic" w:hAnsi="Simplified Arabic" w:cs="Simplified Arabic"/>
          <w:sz w:val="28"/>
          <w:szCs w:val="28"/>
          <w:rtl/>
        </w:rPr>
        <w:t xml:space="preserve"> قضايا الأمن الغذائي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2500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 xml:space="preserve">الهجرة ، </w:t>
      </w:r>
      <w:r w:rsidR="00025007">
        <w:rPr>
          <w:rFonts w:ascii="Simplified Arabic" w:hAnsi="Simplified Arabic" w:cs="Simplified Arabic" w:hint="cs"/>
          <w:sz w:val="28"/>
          <w:szCs w:val="28"/>
          <w:rtl/>
        </w:rPr>
        <w:t xml:space="preserve">والنوع الاجتماعي 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025007">
        <w:rPr>
          <w:rFonts w:ascii="Simplified Arabic" w:hAnsi="Simplified Arabic" w:cs="Simplified Arabic" w:hint="cs"/>
          <w:sz w:val="28"/>
          <w:szCs w:val="28"/>
          <w:rtl/>
        </w:rPr>
        <w:t xml:space="preserve">منطقة 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>الشرق الأوسط</w:t>
      </w:r>
      <w:r w:rsidR="00025007">
        <w:rPr>
          <w:rFonts w:ascii="Simplified Arabic" w:hAnsi="Simplified Arabic" w:cs="Simplified Arabic" w:hint="cs"/>
          <w:sz w:val="28"/>
          <w:szCs w:val="28"/>
          <w:rtl/>
        </w:rPr>
        <w:t>، وما إلى ذلك من المسائل البحثية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 xml:space="preserve">. وبالتالي، </w:t>
      </w:r>
      <w:r w:rsidR="0056700F">
        <w:rPr>
          <w:rFonts w:ascii="Simplified Arabic" w:hAnsi="Simplified Arabic" w:cs="Simplified Arabic" w:hint="cs"/>
          <w:sz w:val="28"/>
          <w:szCs w:val="28"/>
          <w:rtl/>
        </w:rPr>
        <w:t xml:space="preserve">يصبح 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>الفضاء العام والمجال العام و</w:t>
      </w:r>
      <w:r w:rsidR="00C24236">
        <w:rPr>
          <w:rFonts w:ascii="Simplified Arabic" w:hAnsi="Simplified Arabic" w:cs="Simplified Arabic" w:hint="cs"/>
          <w:sz w:val="28"/>
          <w:szCs w:val="28"/>
          <w:rtl/>
        </w:rPr>
        <w:t xml:space="preserve">مفهوم 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>ال</w:t>
      </w:r>
      <w:r w:rsidR="00025007">
        <w:rPr>
          <w:rFonts w:ascii="Simplified Arabic" w:hAnsi="Simplified Arabic" w:cs="Simplified Arabic" w:hint="cs"/>
          <w:sz w:val="28"/>
          <w:szCs w:val="28"/>
          <w:rtl/>
        </w:rPr>
        <w:t>عمومية</w:t>
      </w:r>
      <w:r w:rsidR="0056700F"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="0064345F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56700F">
        <w:rPr>
          <w:rFonts w:ascii="Simplified Arabic" w:hAnsi="Simplified Arabic" w:cs="Simplified Arabic" w:hint="cs"/>
          <w:sz w:val="28"/>
          <w:szCs w:val="28"/>
          <w:rtl/>
        </w:rPr>
        <w:t>حر</w:t>
      </w:r>
      <w:r w:rsidR="0064345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6700F">
        <w:rPr>
          <w:rFonts w:ascii="Simplified Arabic" w:hAnsi="Simplified Arabic" w:cs="Simplified Arabic" w:hint="cs"/>
          <w:sz w:val="28"/>
          <w:szCs w:val="28"/>
          <w:rtl/>
        </w:rPr>
        <w:t>كا يد</w:t>
      </w:r>
      <w:r w:rsidR="0064345F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56700F">
        <w:rPr>
          <w:rFonts w:ascii="Simplified Arabic" w:hAnsi="Simplified Arabic" w:cs="Simplified Arabic" w:hint="cs"/>
          <w:sz w:val="28"/>
          <w:szCs w:val="28"/>
          <w:rtl/>
        </w:rPr>
        <w:t xml:space="preserve">فع </w:t>
      </w:r>
      <w:r w:rsidR="00C2423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56700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24236">
        <w:rPr>
          <w:rFonts w:ascii="Simplified Arabic" w:hAnsi="Simplified Arabic" w:cs="Simplified Arabic" w:hint="cs"/>
          <w:sz w:val="28"/>
          <w:szCs w:val="28"/>
          <w:rtl/>
        </w:rPr>
        <w:t>ضمان</w:t>
      </w:r>
      <w:r w:rsidR="0056700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25007" w:rsidRPr="00025007">
        <w:rPr>
          <w:rFonts w:ascii="Simplified Arabic" w:hAnsi="Simplified Arabic" w:cs="Simplified Arabic"/>
          <w:sz w:val="28"/>
          <w:szCs w:val="28"/>
          <w:rtl/>
        </w:rPr>
        <w:t>فهم أفضل للتحولات الشاملة الاجتماعية المكانية والمتعددة الجوانب</w:t>
      </w:r>
      <w:r w:rsidR="00C242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93C76">
        <w:rPr>
          <w:rFonts w:ascii="Simplified Arabic" w:hAnsi="Simplified Arabic" w:cs="Simplified Arabic" w:hint="cs"/>
          <w:sz w:val="28"/>
          <w:szCs w:val="28"/>
          <w:rtl/>
        </w:rPr>
        <w:t xml:space="preserve">التي تشهدها </w:t>
      </w:r>
      <w:r w:rsidR="0056700F">
        <w:rPr>
          <w:rFonts w:ascii="Simplified Arabic" w:hAnsi="Simplified Arabic" w:cs="Simplified Arabic" w:hint="cs"/>
          <w:sz w:val="28"/>
          <w:szCs w:val="28"/>
          <w:rtl/>
        </w:rPr>
        <w:t>المنطقة</w:t>
      </w:r>
      <w:r w:rsidR="00025007" w:rsidRPr="00025007">
        <w:rPr>
          <w:rFonts w:ascii="Simplified Arabic" w:hAnsi="Simplified Arabic" w:cs="Simplified Arabic"/>
          <w:sz w:val="28"/>
          <w:szCs w:val="28"/>
        </w:rPr>
        <w:t>.</w:t>
      </w:r>
    </w:p>
    <w:p w:rsidR="0040691E" w:rsidRDefault="0040691E" w:rsidP="0040691E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</w:rPr>
      </w:pPr>
    </w:p>
    <w:p w:rsidR="0040691E" w:rsidRPr="0040691E" w:rsidRDefault="0040691E" w:rsidP="0040691E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TN"/>
        </w:rPr>
      </w:pPr>
      <w:r w:rsidRPr="0040691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>الرعاية والتنظيم</w:t>
      </w:r>
    </w:p>
    <w:p w:rsidR="00220146" w:rsidRDefault="00220146" w:rsidP="007C4685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40691E" w:rsidRPr="0040691E" w:rsidRDefault="0040691E" w:rsidP="00220146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  ت</w:t>
      </w:r>
      <w:r w:rsidR="0064345F">
        <w:rPr>
          <w:rFonts w:ascii="Simplified Arabic" w:hAnsi="Simplified Arabic" w:cs="Simplified Arabic" w:hint="cs"/>
          <w:sz w:val="28"/>
          <w:szCs w:val="28"/>
          <w:rtl/>
          <w:lang w:bidi="ar-TN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عقد </w:t>
      </w:r>
      <w:r w:rsidRPr="0040691E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هذه الندوة برعاية مشتركة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بين </w:t>
      </w:r>
      <w:r w:rsidRPr="0040691E">
        <w:rPr>
          <w:rFonts w:ascii="Simplified Arabic" w:hAnsi="Simplified Arabic" w:cs="Simplified Arabic"/>
          <w:sz w:val="28"/>
          <w:szCs w:val="28"/>
          <w:lang w:bidi="ar-TN"/>
        </w:rPr>
        <w:t xml:space="preserve"> SIAS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(</w:t>
      </w:r>
      <w:r w:rsidRPr="0040691E">
        <w:rPr>
          <w:rFonts w:ascii="Simplified Arabic" w:hAnsi="Simplified Arabic" w:cs="Simplified Arabic"/>
          <w:sz w:val="28"/>
          <w:szCs w:val="28"/>
          <w:rtl/>
          <w:lang w:bidi="ar-TN"/>
        </w:rPr>
        <w:t>مركز الدراسات الإسلامية بجامعة صوفيا) في طوكيو و</w:t>
      </w:r>
      <w:r w:rsidR="00647E9B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TN"/>
        </w:rPr>
        <w:t>CEDEJ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(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مركز</w:t>
      </w:r>
      <w:r w:rsidR="00647E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="00647E9B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والوثائق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="00647E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والقانونية</w:t>
      </w:r>
      <w:r w:rsidR="00647E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58EC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40691E">
        <w:rPr>
          <w:rFonts w:ascii="Simplified Arabic" w:hAnsi="Simplified Arabic" w:cs="Simplified Arabic"/>
          <w:sz w:val="28"/>
          <w:szCs w:val="28"/>
          <w:rtl/>
          <w:lang w:bidi="ar-TN"/>
        </w:rPr>
        <w:t>) في القاهرة ، و</w:t>
      </w:r>
      <w:r w:rsidR="007C4685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بدعم من </w:t>
      </w:r>
      <w:r w:rsidRPr="0040691E">
        <w:rPr>
          <w:rFonts w:ascii="Simplified Arabic" w:hAnsi="Simplified Arabic" w:cs="Simplified Arabic"/>
          <w:sz w:val="28"/>
          <w:szCs w:val="28"/>
          <w:lang w:bidi="ar-TN"/>
        </w:rPr>
        <w:t xml:space="preserve"> JSPS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(</w:t>
      </w:r>
      <w:r w:rsidRPr="0040691E">
        <w:rPr>
          <w:rFonts w:ascii="Simplified Arabic" w:hAnsi="Simplified Arabic" w:cs="Simplified Arabic"/>
          <w:sz w:val="28"/>
          <w:szCs w:val="28"/>
          <w:rtl/>
          <w:lang w:bidi="ar-TN"/>
        </w:rPr>
        <w:t>الجمعية اليابانية لت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ط</w:t>
      </w:r>
      <w:r w:rsidR="003062A1">
        <w:rPr>
          <w:rFonts w:ascii="Simplified Arabic" w:hAnsi="Simplified Arabic" w:cs="Simplified Arabic" w:hint="cs"/>
          <w:sz w:val="28"/>
          <w:szCs w:val="28"/>
          <w:rtl/>
          <w:lang w:bidi="ar-TN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ير</w:t>
      </w:r>
      <w:r w:rsidRPr="0040691E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العلوم)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بال</w:t>
      </w:r>
      <w:r w:rsidRPr="0040691E">
        <w:rPr>
          <w:rFonts w:ascii="Simplified Arabic" w:hAnsi="Simplified Arabic" w:cs="Simplified Arabic"/>
          <w:sz w:val="28"/>
          <w:szCs w:val="28"/>
          <w:rtl/>
          <w:lang w:bidi="ar-TN"/>
        </w:rPr>
        <w:t>قاهرة</w:t>
      </w:r>
      <w:r w:rsidRPr="0040691E">
        <w:rPr>
          <w:rFonts w:ascii="Simplified Arabic" w:hAnsi="Simplified Arabic" w:cs="Simplified Arabic"/>
          <w:sz w:val="28"/>
          <w:szCs w:val="28"/>
          <w:lang w:bidi="ar-TN"/>
        </w:rPr>
        <w:t>.</w:t>
      </w:r>
    </w:p>
    <w:p w:rsidR="0040691E" w:rsidRDefault="0040691E" w:rsidP="0040691E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482FCA" w:rsidRDefault="007C4685" w:rsidP="00094702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ون</w:t>
      </w:r>
      <w:r w:rsidRPr="0064345F">
        <w:rPr>
          <w:rFonts w:ascii="Simplified Arabic" w:hAnsi="Simplified Arabic" w:cs="Simplified Arabic"/>
          <w:sz w:val="28"/>
          <w:szCs w:val="28"/>
          <w:rtl/>
        </w:rPr>
        <w:t>ُنظَّم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هذه</w:t>
      </w:r>
      <w:r w:rsidR="00482FC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2FCA" w:rsidRPr="00CC5384"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ندوة</w:t>
      </w:r>
      <w:r w:rsidR="00482FCA" w:rsidRPr="00CC53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82FCA">
        <w:rPr>
          <w:rFonts w:ascii="Simplified Arabic" w:hAnsi="Simplified Arabic" w:cs="Simplified Arabic" w:hint="cs"/>
          <w:sz w:val="28"/>
          <w:szCs w:val="28"/>
          <w:rtl/>
        </w:rPr>
        <w:t>في إطار تنفيذ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2FCA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82FCA" w:rsidRPr="00CC5384">
        <w:rPr>
          <w:rFonts w:ascii="Simplified Arabic" w:hAnsi="Simplified Arabic" w:cs="Simplified Arabic"/>
          <w:sz w:val="28"/>
          <w:szCs w:val="28"/>
          <w:rtl/>
        </w:rPr>
        <w:t xml:space="preserve">مشروع </w:t>
      </w:r>
      <w:r w:rsidR="00482FCA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82FCA" w:rsidRPr="00CC5384">
        <w:rPr>
          <w:rFonts w:ascii="Simplified Arabic" w:hAnsi="Simplified Arabic" w:cs="Simplified Arabic"/>
          <w:sz w:val="28"/>
          <w:szCs w:val="28"/>
          <w:rtl/>
        </w:rPr>
        <w:t>بحثي</w:t>
      </w:r>
      <w:r w:rsidR="00482FCA">
        <w:rPr>
          <w:rFonts w:ascii="Simplified Arabic" w:hAnsi="Simplified Arabic" w:cs="Simplified Arabic" w:hint="cs"/>
          <w:sz w:val="28"/>
          <w:szCs w:val="28"/>
          <w:rtl/>
        </w:rPr>
        <w:t xml:space="preserve"> حول</w:t>
      </w:r>
      <w:r w:rsidR="00482FCA" w:rsidRPr="00CC5384">
        <w:rPr>
          <w:rFonts w:ascii="Simplified Arabic" w:hAnsi="Simplified Arabic" w:cs="Simplified Arabic"/>
          <w:sz w:val="28"/>
          <w:szCs w:val="28"/>
          <w:rtl/>
        </w:rPr>
        <w:t xml:space="preserve"> "التنمية التعددية للمجالات العامة والأخلا</w:t>
      </w:r>
      <w:r w:rsidR="00482FCA">
        <w:rPr>
          <w:rFonts w:ascii="Simplified Arabic" w:hAnsi="Simplified Arabic" w:cs="Simplified Arabic"/>
          <w:sz w:val="28"/>
          <w:szCs w:val="28"/>
          <w:rtl/>
        </w:rPr>
        <w:t>قيات الاجتماعية في الشرق الأوسط</w:t>
      </w:r>
      <w:r w:rsidR="00482FCA" w:rsidRPr="00CC5384">
        <w:rPr>
          <w:rFonts w:ascii="Simplified Arabic" w:hAnsi="Simplified Arabic" w:cs="Simplified Arabic"/>
          <w:sz w:val="28"/>
          <w:szCs w:val="28"/>
          <w:rtl/>
        </w:rPr>
        <w:t xml:space="preserve">" الذي </w:t>
      </w:r>
      <w:r w:rsidR="0064345F">
        <w:rPr>
          <w:rFonts w:ascii="Simplified Arabic" w:hAnsi="Simplified Arabic" w:cs="Simplified Arabic" w:hint="cs"/>
          <w:sz w:val="28"/>
          <w:szCs w:val="28"/>
          <w:rtl/>
        </w:rPr>
        <w:t>يديره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2FCA" w:rsidRPr="00BF58EC">
        <w:rPr>
          <w:rFonts w:ascii="Simplified Arabic" w:hAnsi="Simplified Arabic" w:cs="Simplified Arabic" w:hint="cs"/>
          <w:sz w:val="28"/>
          <w:szCs w:val="28"/>
          <w:rtl/>
        </w:rPr>
        <w:t>مركز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2FCA" w:rsidRPr="00BF58EC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2FCA" w:rsidRPr="00BF58EC">
        <w:rPr>
          <w:rFonts w:ascii="Simplified Arabic" w:hAnsi="Simplified Arabic" w:cs="Simplified Arabic" w:hint="cs"/>
          <w:sz w:val="28"/>
          <w:szCs w:val="28"/>
          <w:rtl/>
        </w:rPr>
        <w:t>الإسلامية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2FCA" w:rsidRPr="00BF58EC">
        <w:rPr>
          <w:rFonts w:ascii="Simplified Arabic" w:hAnsi="Simplified Arabic" w:cs="Simplified Arabic" w:hint="cs"/>
          <w:sz w:val="28"/>
          <w:szCs w:val="28"/>
          <w:rtl/>
        </w:rPr>
        <w:t>بجامعة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2FCA" w:rsidRPr="00BF58EC">
        <w:rPr>
          <w:rFonts w:ascii="Simplified Arabic" w:hAnsi="Simplified Arabic" w:cs="Simplified Arabic" w:hint="cs"/>
          <w:sz w:val="28"/>
          <w:szCs w:val="28"/>
          <w:rtl/>
        </w:rPr>
        <w:lastRenderedPageBreak/>
        <w:t>صوفيا</w:t>
      </w:r>
      <w:r w:rsidR="00482FCA" w:rsidRPr="00A93F22">
        <w:rPr>
          <w:rFonts w:ascii="Simplified Arabic" w:hAnsi="Simplified Arabic" w:cs="Simplified Arabic"/>
          <w:sz w:val="28"/>
          <w:szCs w:val="28"/>
        </w:rPr>
        <w:t>SIAS</w:t>
      </w:r>
      <w:r w:rsidR="00482FCA" w:rsidRPr="00CC5384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482FC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82FCA" w:rsidRPr="00CC5384">
        <w:rPr>
          <w:rFonts w:ascii="Simplified Arabic" w:hAnsi="Simplified Arabic" w:cs="Simplified Arabic"/>
          <w:sz w:val="28"/>
          <w:szCs w:val="28"/>
          <w:rtl/>
        </w:rPr>
        <w:t>من المتوقع إجراء مزيد من مناقشات</w:t>
      </w:r>
      <w:r w:rsidR="00094702">
        <w:rPr>
          <w:rFonts w:ascii="Simplified Arabic" w:hAnsi="Simplified Arabic" w:cs="Simplified Arabic" w:hint="cs"/>
          <w:sz w:val="28"/>
          <w:szCs w:val="28"/>
          <w:rtl/>
        </w:rPr>
        <w:t xml:space="preserve"> الدراسات </w:t>
      </w:r>
      <w:r w:rsidR="00482FCA" w:rsidRPr="00CC5384">
        <w:rPr>
          <w:rFonts w:ascii="Simplified Arabic" w:hAnsi="Simplified Arabic" w:cs="Simplified Arabic"/>
          <w:sz w:val="28"/>
          <w:szCs w:val="28"/>
          <w:rtl/>
        </w:rPr>
        <w:t>التوليف</w:t>
      </w:r>
      <w:r w:rsidR="00482FCA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="00647E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2FCA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="00482FCA" w:rsidRPr="00CC5384">
        <w:rPr>
          <w:rFonts w:ascii="Simplified Arabic" w:hAnsi="Simplified Arabic" w:cs="Simplified Arabic"/>
          <w:sz w:val="28"/>
          <w:szCs w:val="28"/>
          <w:rtl/>
        </w:rPr>
        <w:t xml:space="preserve"> السنة الأخيرة من </w:t>
      </w:r>
      <w:r w:rsidR="00482FCA">
        <w:rPr>
          <w:rFonts w:ascii="Simplified Arabic" w:hAnsi="Simplified Arabic" w:cs="Simplified Arabic" w:hint="cs"/>
          <w:sz w:val="28"/>
          <w:szCs w:val="28"/>
          <w:rtl/>
        </w:rPr>
        <w:t xml:space="preserve">هذا </w:t>
      </w:r>
      <w:r w:rsidR="00482FCA" w:rsidRPr="00CC5384">
        <w:rPr>
          <w:rFonts w:ascii="Simplified Arabic" w:hAnsi="Simplified Arabic" w:cs="Simplified Arabic"/>
          <w:sz w:val="28"/>
          <w:szCs w:val="28"/>
          <w:rtl/>
        </w:rPr>
        <w:t>المشروع البحثي في طوكيو.</w:t>
      </w:r>
    </w:p>
    <w:p w:rsidR="00094702" w:rsidRDefault="00094702" w:rsidP="00094702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94702" w:rsidRDefault="00094702" w:rsidP="008C25C0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094702">
        <w:rPr>
          <w:rFonts w:ascii="Simplified Arabic" w:hAnsi="Simplified Arabic" w:cs="Simplified Arabic"/>
          <w:sz w:val="28"/>
          <w:szCs w:val="28"/>
          <w:rtl/>
          <w:lang w:bidi="ar-TN"/>
        </w:rPr>
        <w:t>الندوة مفتوحة للباحثين والمرش</w:t>
      </w:r>
      <w:r w:rsidR="00220146">
        <w:rPr>
          <w:rFonts w:ascii="Simplified Arabic" w:hAnsi="Simplified Arabic" w:cs="Simplified Arabic" w:hint="cs"/>
          <w:sz w:val="28"/>
          <w:szCs w:val="28"/>
          <w:rtl/>
          <w:lang w:bidi="ar-TN"/>
        </w:rPr>
        <w:t>َّ</w:t>
      </w:r>
      <w:r w:rsidRPr="00094702">
        <w:rPr>
          <w:rFonts w:ascii="Simplified Arabic" w:hAnsi="Simplified Arabic" w:cs="Simplified Arabic"/>
          <w:sz w:val="28"/>
          <w:szCs w:val="28"/>
          <w:rtl/>
          <w:lang w:bidi="ar-TN"/>
        </w:rPr>
        <w:t>ح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>ين لدرجة الدكتوراه وإلى حد ما ل</w:t>
      </w:r>
      <w:r w:rsidR="00220146">
        <w:rPr>
          <w:rFonts w:ascii="Simplified Arabic" w:hAnsi="Simplified Arabic" w:cs="Simplified Arabic"/>
          <w:sz w:val="28"/>
          <w:szCs w:val="28"/>
          <w:rtl/>
          <w:lang w:bidi="ar-TN"/>
        </w:rPr>
        <w:t>طلاب الماجستير المهتمين بهذ</w:t>
      </w:r>
      <w:r w:rsidR="00220146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</w:t>
      </w:r>
      <w:r w:rsidRPr="00094702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الملتقى العلمي الذي سيجمعهم بأخصائيين قادمين من دول </w:t>
      </w:r>
      <w:r w:rsidRPr="00E97C54">
        <w:rPr>
          <w:rFonts w:ascii="Simplified Arabic" w:hAnsi="Simplified Arabic" w:cs="Simplified Arabic"/>
          <w:sz w:val="28"/>
          <w:szCs w:val="28"/>
          <w:rtl/>
        </w:rPr>
        <w:t>مختلف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094702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رجاء </w:t>
      </w:r>
      <w:r w:rsidRPr="00094702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التسجيل قبل </w:t>
      </w:r>
      <w:r w:rsidRPr="00333E06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10 كانون الثاني (يناير) 2020</w:t>
      </w:r>
      <w:r w:rsidRPr="00094702">
        <w:rPr>
          <w:rFonts w:ascii="Simplified Arabic" w:hAnsi="Simplified Arabic" w:cs="Simplified Arabic"/>
          <w:sz w:val="28"/>
          <w:szCs w:val="28"/>
          <w:rtl/>
          <w:lang w:bidi="ar-TN"/>
        </w:rPr>
        <w:t>. سي</w:t>
      </w:r>
      <w:r w:rsidR="00D97398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قع البت في طلبات المشاركة من خلال </w:t>
      </w:r>
      <w:r w:rsidR="008C25C0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استلام</w:t>
      </w:r>
      <w:r w:rsidR="0091462F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D97398" w:rsidRPr="00D97398">
        <w:rPr>
          <w:rFonts w:ascii="Simplified Arabic" w:hAnsi="Simplified Arabic" w:cs="Simplified Arabic"/>
          <w:sz w:val="28"/>
          <w:szCs w:val="28"/>
          <w:rtl/>
          <w:lang w:bidi="ar-TN"/>
        </w:rPr>
        <w:t>نبذة مختصرة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91462F">
        <w:rPr>
          <w:rFonts w:ascii="Simplified Arabic" w:hAnsi="Simplified Arabic" w:cs="Simplified Arabic" w:hint="cs"/>
          <w:sz w:val="28"/>
          <w:szCs w:val="28"/>
          <w:rtl/>
          <w:lang w:bidi="ar-TN"/>
        </w:rPr>
        <w:t>لا تتجاوز</w:t>
      </w:r>
      <w:r w:rsidRPr="00094702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3000 علامة</w:t>
      </w:r>
      <w:r w:rsidR="0091462F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توضح </w:t>
      </w:r>
      <w:r w:rsidRPr="00094702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F95C46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مضمون البحث</w:t>
      </w:r>
      <w:r w:rsidRPr="00094702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والمنهجية </w:t>
      </w:r>
      <w:r w:rsidR="00F95C46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المعتمدة </w:t>
      </w:r>
      <w:r w:rsidRPr="00094702">
        <w:rPr>
          <w:rFonts w:ascii="Simplified Arabic" w:hAnsi="Simplified Arabic" w:cs="Simplified Arabic"/>
          <w:sz w:val="28"/>
          <w:szCs w:val="28"/>
          <w:rtl/>
          <w:lang w:bidi="ar-TN"/>
        </w:rPr>
        <w:t>وبعض النتائج</w:t>
      </w:r>
      <w:r w:rsidR="00D907CB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التي </w:t>
      </w:r>
      <w:r w:rsidR="008C25C0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</w:t>
      </w:r>
      <w:r w:rsidR="00D907CB">
        <w:rPr>
          <w:rFonts w:ascii="Simplified Arabic" w:hAnsi="Simplified Arabic" w:cs="Simplified Arabic" w:hint="cs"/>
          <w:sz w:val="28"/>
          <w:szCs w:val="28"/>
          <w:rtl/>
          <w:lang w:bidi="ar-TN"/>
        </w:rPr>
        <w:t>تم التوصل إليها</w:t>
      </w:r>
      <w:r w:rsidRPr="00094702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:rsidR="0040691E" w:rsidRPr="00025007" w:rsidRDefault="0040691E" w:rsidP="0040691E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4225BE" w:rsidRDefault="004225BE" w:rsidP="004225BE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225BE" w:rsidRDefault="00261B31" w:rsidP="00261B31">
      <w:pPr>
        <w:bidi/>
        <w:spacing w:after="0" w:line="240" w:lineRule="auto"/>
        <w:jc w:val="both"/>
        <w:rPr>
          <w:rFonts w:ascii="Simplified Arabic" w:eastAsia="Comic Sans MS" w:hAnsi="Simplified Arabic" w:cs="Simplified Arabic"/>
          <w:sz w:val="28"/>
          <w:szCs w:val="28"/>
          <w:rtl/>
        </w:rPr>
      </w:pPr>
      <w:r w:rsidRPr="00261B31">
        <w:rPr>
          <w:rFonts w:ascii="Simplified Arabic" w:hAnsi="Simplified Arabic" w:cs="Simplified Arabic"/>
          <w:sz w:val="28"/>
          <w:szCs w:val="28"/>
          <w:rtl/>
        </w:rPr>
        <w:t>[المكان]</w:t>
      </w:r>
      <w:r w:rsidRPr="00261B31">
        <w:rPr>
          <w:rFonts w:ascii="Simplified Arabic" w:eastAsia="Comic Sans MS" w:hAnsi="Simplified Arabic" w:cs="Simplified Arabic"/>
          <w:sz w:val="28"/>
          <w:szCs w:val="28"/>
        </w:rPr>
        <w:t>CEDEJ</w:t>
      </w:r>
      <w:r>
        <w:rPr>
          <w:rFonts w:ascii="Simplified Arabic" w:eastAsia="Comic Sans MS" w:hAnsi="Simplified Arabic" w:cs="Simplified Arabic" w:hint="cs"/>
          <w:sz w:val="28"/>
          <w:szCs w:val="28"/>
          <w:rtl/>
        </w:rPr>
        <w:t>، القاهرة، مصر</w:t>
      </w:r>
    </w:p>
    <w:p w:rsidR="00261B31" w:rsidRDefault="00261B31" w:rsidP="00261B31">
      <w:pPr>
        <w:bidi/>
        <w:spacing w:after="0" w:line="240" w:lineRule="auto"/>
        <w:jc w:val="both"/>
        <w:rPr>
          <w:rFonts w:ascii="Simplified Arabic" w:eastAsia="Comic Sans MS" w:hAnsi="Simplified Arabic" w:cs="Simplified Arabic"/>
          <w:sz w:val="28"/>
          <w:szCs w:val="28"/>
          <w:rtl/>
        </w:rPr>
      </w:pPr>
      <w:r w:rsidRPr="00261B31">
        <w:rPr>
          <w:rFonts w:ascii="Simplified Arabic" w:eastAsia="Comic Sans MS" w:hAnsi="Simplified Arabic" w:cs="Simplified Arabic"/>
          <w:sz w:val="28"/>
          <w:szCs w:val="28"/>
          <w:rtl/>
        </w:rPr>
        <w:t>[ال</w:t>
      </w:r>
      <w:r>
        <w:rPr>
          <w:rFonts w:ascii="Simplified Arabic" w:eastAsia="Comic Sans MS" w:hAnsi="Simplified Arabic" w:cs="Simplified Arabic" w:hint="cs"/>
          <w:sz w:val="28"/>
          <w:szCs w:val="28"/>
          <w:rtl/>
        </w:rPr>
        <w:t>تاريخ</w:t>
      </w:r>
      <w:r w:rsidRPr="00261B31">
        <w:rPr>
          <w:rFonts w:ascii="Simplified Arabic" w:eastAsia="Comic Sans MS" w:hAnsi="Simplified Arabic" w:cs="Simplified Arabic"/>
          <w:sz w:val="28"/>
          <w:szCs w:val="28"/>
          <w:rtl/>
        </w:rPr>
        <w:t>]</w:t>
      </w:r>
      <w:r>
        <w:rPr>
          <w:rFonts w:ascii="Simplified Arabic" w:eastAsia="Comic Sans MS" w:hAnsi="Simplified Arabic" w:cs="Simplified Arabic" w:hint="cs"/>
          <w:sz w:val="28"/>
          <w:szCs w:val="28"/>
          <w:rtl/>
        </w:rPr>
        <w:t xml:space="preserve"> 8 و 9 مارس 2020</w:t>
      </w:r>
    </w:p>
    <w:p w:rsidR="00261B31" w:rsidRDefault="00261B31" w:rsidP="00261B31">
      <w:pPr>
        <w:bidi/>
        <w:spacing w:after="0" w:line="240" w:lineRule="auto"/>
        <w:jc w:val="both"/>
        <w:rPr>
          <w:rFonts w:ascii="Simplified Arabic" w:eastAsia="Comic Sans MS" w:hAnsi="Simplified Arabic" w:cs="Simplified Arabic"/>
          <w:sz w:val="28"/>
          <w:szCs w:val="28"/>
          <w:rtl/>
        </w:rPr>
      </w:pPr>
      <w:r>
        <w:rPr>
          <w:rFonts w:ascii="Simplified Arabic" w:eastAsia="Comic Sans MS" w:hAnsi="Simplified Arabic" w:cs="Simplified Arabic"/>
          <w:sz w:val="28"/>
          <w:szCs w:val="28"/>
          <w:rtl/>
        </w:rPr>
        <w:t>[</w:t>
      </w:r>
      <w:r>
        <w:rPr>
          <w:rFonts w:ascii="Simplified Arabic" w:eastAsia="Comic Sans MS" w:hAnsi="Simplified Arabic" w:cs="Simplified Arabic" w:hint="cs"/>
          <w:sz w:val="28"/>
          <w:szCs w:val="28"/>
          <w:rtl/>
        </w:rPr>
        <w:t>أجل التسجيل</w:t>
      </w:r>
      <w:r w:rsidRPr="00261B31">
        <w:rPr>
          <w:rFonts w:ascii="Simplified Arabic" w:eastAsia="Comic Sans MS" w:hAnsi="Simplified Arabic" w:cs="Simplified Arabic"/>
          <w:sz w:val="28"/>
          <w:szCs w:val="28"/>
          <w:rtl/>
        </w:rPr>
        <w:t>]</w:t>
      </w:r>
      <w:r>
        <w:rPr>
          <w:rFonts w:ascii="Simplified Arabic" w:eastAsia="Comic Sans MS" w:hAnsi="Simplified Arabic" w:cs="Simplified Arabic" w:hint="cs"/>
          <w:sz w:val="28"/>
          <w:szCs w:val="28"/>
          <w:rtl/>
        </w:rPr>
        <w:t xml:space="preserve"> 10 يناير 2020</w:t>
      </w:r>
    </w:p>
    <w:p w:rsidR="00261B31" w:rsidRDefault="00261B31" w:rsidP="00452595">
      <w:pPr>
        <w:bidi/>
        <w:spacing w:after="0" w:line="240" w:lineRule="auto"/>
        <w:jc w:val="both"/>
        <w:rPr>
          <w:rFonts w:ascii="Simplified Arabic" w:eastAsia="Comic Sans MS" w:hAnsi="Simplified Arabic" w:cs="Simplified Arabic"/>
          <w:sz w:val="28"/>
          <w:szCs w:val="28"/>
          <w:rtl/>
        </w:rPr>
      </w:pPr>
      <w:r w:rsidRPr="00261B31">
        <w:rPr>
          <w:rFonts w:ascii="Simplified Arabic" w:eastAsia="Comic Sans MS" w:hAnsi="Simplified Arabic" w:cs="Simplified Arabic"/>
          <w:sz w:val="28"/>
          <w:szCs w:val="28"/>
          <w:rtl/>
        </w:rPr>
        <w:t>[</w:t>
      </w:r>
      <w:r>
        <w:rPr>
          <w:rFonts w:ascii="Simplified Arabic" w:eastAsia="Comic Sans MS" w:hAnsi="Simplified Arabic" w:cs="Simplified Arabic" w:hint="cs"/>
          <w:sz w:val="28"/>
          <w:szCs w:val="28"/>
          <w:rtl/>
        </w:rPr>
        <w:t>عناوين الاتصال</w:t>
      </w:r>
      <w:r w:rsidRPr="00261B31">
        <w:rPr>
          <w:rFonts w:ascii="Simplified Arabic" w:eastAsia="Comic Sans MS" w:hAnsi="Simplified Arabic" w:cs="Simplified Arabic"/>
          <w:sz w:val="28"/>
          <w:szCs w:val="28"/>
          <w:rtl/>
        </w:rPr>
        <w:t>]</w:t>
      </w:r>
      <w:r>
        <w:rPr>
          <w:rFonts w:ascii="Simplified Arabic" w:eastAsia="Comic Sans MS" w:hAnsi="Simplified Arabic" w:cs="Simplified Arabic" w:hint="cs"/>
          <w:sz w:val="28"/>
          <w:szCs w:val="28"/>
          <w:rtl/>
        </w:rPr>
        <w:t xml:space="preserve"> يرجى الاتصال ب</w:t>
      </w:r>
      <w:r w:rsidR="00452595">
        <w:rPr>
          <w:rFonts w:ascii="Simplified Arabic" w:eastAsia="Comic Sans MS" w:hAnsi="Simplified Arabic" w:cs="Simplified Arabic" w:hint="cs"/>
          <w:sz w:val="28"/>
          <w:szCs w:val="28"/>
          <w:rtl/>
        </w:rPr>
        <w:t xml:space="preserve">أمانة </w:t>
      </w:r>
      <w:r>
        <w:rPr>
          <w:rFonts w:ascii="Simplified Arabic" w:eastAsia="Comic Sans MS" w:hAnsi="Simplified Arabic" w:cs="Simplified Arabic" w:hint="cs"/>
          <w:sz w:val="28"/>
          <w:szCs w:val="28"/>
          <w:rtl/>
        </w:rPr>
        <w:t>واحد من المراكز الثلاثة المذكورة أدناه</w:t>
      </w:r>
      <w:r w:rsidR="00452595" w:rsidRPr="00452595">
        <w:rPr>
          <w:rFonts w:ascii="Simplified Arabic" w:eastAsia="Comic Sans MS" w:hAnsi="Simplified Arabic" w:cs="Simplified Arabic"/>
          <w:sz w:val="28"/>
          <w:szCs w:val="28"/>
          <w:rtl/>
        </w:rPr>
        <w:t>عن طريق البريد الإلكتروني</w:t>
      </w:r>
    </w:p>
    <w:p w:rsidR="00261B31" w:rsidRDefault="00261B31" w:rsidP="00261B31">
      <w:pPr>
        <w:bidi/>
        <w:spacing w:after="0" w:line="240" w:lineRule="auto"/>
        <w:jc w:val="both"/>
        <w:rPr>
          <w:rFonts w:ascii="Simplified Arabic" w:eastAsia="Comic Sans MS" w:hAnsi="Simplified Arabic" w:cs="Simplified Arabic"/>
          <w:sz w:val="28"/>
          <w:szCs w:val="28"/>
          <w:rtl/>
        </w:rPr>
      </w:pPr>
    </w:p>
    <w:p w:rsidR="00261B31" w:rsidRPr="0056700F" w:rsidRDefault="00261B31" w:rsidP="00261B31">
      <w:pPr>
        <w:bidi/>
        <w:spacing w:after="0" w:line="240" w:lineRule="auto"/>
        <w:ind w:firstLine="220"/>
        <w:jc w:val="both"/>
        <w:rPr>
          <w:b/>
          <w:bCs/>
          <w:sz w:val="24"/>
          <w:szCs w:val="24"/>
        </w:rPr>
      </w:pPr>
    </w:p>
    <w:p w:rsidR="0056196A" w:rsidRDefault="0056196A" w:rsidP="00EE22A1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** مركز الدراسات الإسلامية بجامعة صوفيا ، هو مركز أكاديمي تأسس عام 2006 </w:t>
      </w:r>
      <w:r w:rsidR="004225BE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جامعة صوفيا في طوكيو. </w:t>
      </w:r>
      <w:r w:rsidRPr="004225BE">
        <w:rPr>
          <w:rFonts w:ascii="Simplified Arabic" w:hAnsi="Simplified Arabic" w:cs="Simplified Arabic" w:hint="cs"/>
          <w:sz w:val="28"/>
          <w:szCs w:val="28"/>
          <w:rtl/>
        </w:rPr>
        <w:t>وي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>شارك</w:t>
      </w:r>
      <w:r w:rsidRPr="004225BE">
        <w:rPr>
          <w:rFonts w:ascii="Simplified Arabic" w:hAnsi="Simplified Arabic" w:cs="Simplified Arabic" w:hint="cs"/>
          <w:sz w:val="28"/>
          <w:szCs w:val="28"/>
          <w:rtl/>
        </w:rPr>
        <w:t xml:space="preserve"> المركز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 الآن في مشروع </w:t>
      </w:r>
      <w:r w:rsidRPr="004225B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دراسات </w:t>
      </w:r>
      <w:r w:rsidRPr="004225BE">
        <w:rPr>
          <w:rFonts w:ascii="Simplified Arabic" w:hAnsi="Simplified Arabic" w:cs="Simplified Arabic" w:hint="cs"/>
          <w:sz w:val="28"/>
          <w:szCs w:val="28"/>
          <w:rtl/>
        </w:rPr>
        <w:t>الإقليمية المعنية بال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شرق الأوسط الحديث [المدة: 2016 - 2022] </w:t>
      </w:r>
      <w:r w:rsidRPr="004225BE">
        <w:rPr>
          <w:rFonts w:ascii="Simplified Arabic" w:hAnsi="Simplified Arabic" w:cs="Simplified Arabic" w:hint="cs"/>
          <w:sz w:val="28"/>
          <w:szCs w:val="28"/>
          <w:rtl/>
        </w:rPr>
        <w:t>وذلك بالمشاركة مع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 أربعة معاهد أكاديمية أخرى في اليابان. يتم تمويل</w:t>
      </w:r>
      <w:r w:rsidRPr="004225BE">
        <w:rPr>
          <w:rFonts w:ascii="Simplified Arabic" w:hAnsi="Simplified Arabic" w:cs="Simplified Arabic" w:hint="cs"/>
          <w:sz w:val="28"/>
          <w:szCs w:val="28"/>
          <w:rtl/>
        </w:rPr>
        <w:t xml:space="preserve"> هذا المشروع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 من قبل المعاهد الوطنية للعلوم الإنسانية (</w:t>
      </w:r>
      <w:r w:rsidRPr="004225BE">
        <w:rPr>
          <w:rFonts w:ascii="Simplified Arabic" w:hAnsi="Simplified Arabic" w:cs="Simplified Arabic"/>
          <w:sz w:val="28"/>
          <w:szCs w:val="28"/>
        </w:rPr>
        <w:t>NIHU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) ، والتي تتمثل إحدى </w:t>
      </w:r>
      <w:r w:rsidRPr="004225BE">
        <w:rPr>
          <w:rFonts w:ascii="Simplified Arabic" w:hAnsi="Simplified Arabic" w:cs="Simplified Arabic" w:hint="cs"/>
          <w:sz w:val="28"/>
          <w:szCs w:val="28"/>
          <w:rtl/>
        </w:rPr>
        <w:t>غاياتها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 الرئيسية في تعزيز العلوم الإنسانية والاجتماعية في اليابان من خلال التواصل مع مراكز البحوث. </w:t>
      </w:r>
      <w:r w:rsidRPr="004225B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من بين </w:t>
      </w:r>
      <w:r w:rsidRPr="004225B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معاهد </w:t>
      </w:r>
      <w:r w:rsidRPr="004225BE">
        <w:rPr>
          <w:rFonts w:ascii="Simplified Arabic" w:hAnsi="Simplified Arabic" w:cs="Simplified Arabic" w:hint="cs"/>
          <w:sz w:val="28"/>
          <w:szCs w:val="28"/>
          <w:rtl/>
        </w:rPr>
        <w:t>الخمسة المعنية</w:t>
      </w:r>
      <w:r w:rsidR="00EE22A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225BE">
        <w:rPr>
          <w:rFonts w:ascii="Simplified Arabic" w:hAnsi="Simplified Arabic" w:cs="Simplified Arabic" w:hint="cs"/>
          <w:sz w:val="28"/>
          <w:szCs w:val="28"/>
          <w:rtl/>
        </w:rPr>
        <w:t>بهذا</w:t>
      </w:r>
      <w:r w:rsidR="00E97C54" w:rsidRPr="004225BE">
        <w:rPr>
          <w:rFonts w:ascii="Simplified Arabic" w:hAnsi="Simplified Arabic" w:cs="Simplified Arabic"/>
          <w:sz w:val="28"/>
          <w:szCs w:val="28"/>
          <w:rtl/>
        </w:rPr>
        <w:t xml:space="preserve"> المشروع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D25297" w:rsidRPr="004225BE">
        <w:rPr>
          <w:rFonts w:ascii="Simplified Arabic" w:hAnsi="Simplified Arabic" w:cs="Simplified Arabic" w:hint="cs"/>
          <w:sz w:val="28"/>
          <w:szCs w:val="28"/>
          <w:rtl/>
        </w:rPr>
        <w:t xml:space="preserve">يهتم 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>مركز</w:t>
      </w:r>
      <w:r w:rsidR="00EE22A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الدراسات الإسلامية بجامعة صوفيا </w:t>
      </w:r>
      <w:r w:rsidRPr="004225BE">
        <w:rPr>
          <w:rFonts w:ascii="Simplified Arabic" w:hAnsi="Simplified Arabic" w:cs="Simplified Arabic"/>
          <w:sz w:val="28"/>
          <w:szCs w:val="28"/>
        </w:rPr>
        <w:t>SIAS</w:t>
      </w:r>
      <w:r w:rsidR="00EE22A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4345F">
        <w:rPr>
          <w:rFonts w:ascii="Simplified Arabic" w:hAnsi="Simplified Arabic" w:cs="Simplified Arabic" w:hint="cs"/>
          <w:sz w:val="28"/>
          <w:szCs w:val="28"/>
          <w:rtl/>
        </w:rPr>
        <w:t>على نحو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 خاص </w:t>
      </w:r>
      <w:r w:rsidR="00D25297" w:rsidRPr="004225BE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المجال المعبر عنه </w:t>
      </w:r>
      <w:r w:rsidR="00D25297" w:rsidRPr="004225BE">
        <w:rPr>
          <w:rFonts w:ascii="Simplified Arabic" w:hAnsi="Simplified Arabic" w:cs="Simplified Arabic" w:hint="cs"/>
          <w:sz w:val="28"/>
          <w:szCs w:val="28"/>
          <w:rtl/>
        </w:rPr>
        <w:t>بعنوان</w:t>
      </w:r>
      <w:r w:rsidRPr="004225BE">
        <w:rPr>
          <w:rFonts w:ascii="Simplified Arabic" w:hAnsi="Simplified Arabic" w:cs="Simplified Arabic"/>
          <w:sz w:val="28"/>
          <w:szCs w:val="28"/>
          <w:rtl/>
        </w:rPr>
        <w:t xml:space="preserve"> "التطور التعددي للمجالات العامة والأخلاقيات الاجتماعية في الشرق الأوسط ".</w:t>
      </w:r>
    </w:p>
    <w:p w:rsidR="00452595" w:rsidRDefault="00452595" w:rsidP="00452595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452595" w:rsidRPr="00452595" w:rsidRDefault="0064345F" w:rsidP="00647A16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**</w:t>
      </w:r>
      <w:r w:rsidR="00647A16">
        <w:rPr>
          <w:rFonts w:ascii="Simplified Arabic" w:hAnsi="Simplified Arabic" w:cs="Simplified Arabic" w:hint="cs"/>
          <w:sz w:val="28"/>
          <w:szCs w:val="28"/>
          <w:rtl/>
        </w:rPr>
        <w:t xml:space="preserve"> ينتمي مركز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t xml:space="preserve"> الدراسات والوثائق الاقتصادية والقانونية والاجتماعية </w:t>
      </w:r>
      <w:r w:rsidR="00647A16">
        <w:rPr>
          <w:rFonts w:ascii="Simplified Arabic" w:hAnsi="Simplified Arabic" w:cs="Simplified Arabic" w:hint="cs"/>
          <w:sz w:val="28"/>
          <w:szCs w:val="28"/>
          <w:rtl/>
        </w:rPr>
        <w:t>إلى كل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t xml:space="preserve"> من المركز الوطني للبحوث العلمية</w:t>
      </w:r>
      <w:r w:rsidR="009A33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062A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t>وزارة الشؤون الخارجية والتنمية الدولية</w:t>
      </w:r>
      <w:r w:rsidR="00647A1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t xml:space="preserve"> وهو عضو في وحدة الخدمات 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lastRenderedPageBreak/>
        <w:t>والبحوث.</w:t>
      </w:r>
      <w:r w:rsidR="009A3318">
        <w:rPr>
          <w:rFonts w:ascii="Simplified Arabic" w:hAnsi="Simplified Arabic" w:cs="Simplified Arabic" w:hint="cs"/>
          <w:sz w:val="28"/>
          <w:szCs w:val="28"/>
          <w:rtl/>
        </w:rPr>
        <w:t xml:space="preserve"> وقد 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t xml:space="preserve">أنشئ </w:t>
      </w:r>
      <w:r w:rsidR="00F56A65">
        <w:rPr>
          <w:rFonts w:ascii="Simplified Arabic" w:hAnsi="Simplified Arabic" w:cs="Simplified Arabic" w:hint="cs"/>
          <w:sz w:val="28"/>
          <w:szCs w:val="28"/>
          <w:rtl/>
        </w:rPr>
        <w:t>هذا المركز الم</w:t>
      </w:r>
      <w:r w:rsidR="00647A16">
        <w:rPr>
          <w:rFonts w:ascii="Simplified Arabic" w:hAnsi="Simplified Arabic" w:cs="Simplified Arabic" w:hint="cs"/>
          <w:sz w:val="28"/>
          <w:szCs w:val="28"/>
          <w:rtl/>
        </w:rPr>
        <w:t>عني</w:t>
      </w:r>
      <w:r w:rsidR="00452595">
        <w:rPr>
          <w:rFonts w:ascii="Simplified Arabic" w:hAnsi="Simplified Arabic" w:cs="Simplified Arabic" w:hint="cs"/>
          <w:sz w:val="28"/>
          <w:szCs w:val="28"/>
          <w:rtl/>
        </w:rPr>
        <w:t xml:space="preserve"> ب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t>أبحاث العلوم الاجتماعية المتعدد التخصصات</w:t>
      </w:r>
      <w:r w:rsidR="009A331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t>في عام 1968 بالقاهرة</w:t>
      </w:r>
      <w:r w:rsidR="0045259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661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5259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t>ي</w:t>
      </w:r>
      <w:r w:rsidR="00647A16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t>رك</w:t>
      </w:r>
      <w:r w:rsidR="00647A16">
        <w:rPr>
          <w:rFonts w:ascii="Simplified Arabic" w:hAnsi="Simplified Arabic" w:cs="Simplified Arabic" w:hint="cs"/>
          <w:sz w:val="28"/>
          <w:szCs w:val="28"/>
          <w:rtl/>
        </w:rPr>
        <w:t>ِّ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t xml:space="preserve">ز بشكل رئيسي على </w:t>
      </w:r>
      <w:r w:rsidR="00666171">
        <w:rPr>
          <w:rFonts w:ascii="Simplified Arabic" w:hAnsi="Simplified Arabic" w:cs="Simplified Arabic" w:hint="cs"/>
          <w:sz w:val="28"/>
          <w:szCs w:val="28"/>
          <w:rtl/>
        </w:rPr>
        <w:t xml:space="preserve">قضايا </w:t>
      </w:r>
      <w:r w:rsidR="00452595" w:rsidRPr="00452595">
        <w:rPr>
          <w:rFonts w:ascii="Simplified Arabic" w:hAnsi="Simplified Arabic" w:cs="Simplified Arabic"/>
          <w:sz w:val="28"/>
          <w:szCs w:val="28"/>
          <w:rtl/>
        </w:rPr>
        <w:t>مصر المعاصرة</w:t>
      </w:r>
      <w:r w:rsidR="00452595" w:rsidRPr="00452595">
        <w:rPr>
          <w:rFonts w:ascii="Simplified Arabic" w:hAnsi="Simplified Arabic" w:cs="Simplified Arabic"/>
          <w:sz w:val="28"/>
          <w:szCs w:val="28"/>
        </w:rPr>
        <w:t>.</w:t>
      </w:r>
    </w:p>
    <w:p w:rsidR="00452595" w:rsidRPr="00452595" w:rsidRDefault="00452595" w:rsidP="00452595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452595" w:rsidRPr="004225BE" w:rsidRDefault="00452595" w:rsidP="00800C3E">
      <w:pPr>
        <w:bidi/>
        <w:spacing w:after="0" w:line="240" w:lineRule="auto"/>
        <w:ind w:firstLine="2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52595">
        <w:rPr>
          <w:rFonts w:ascii="Simplified Arabic" w:hAnsi="Simplified Arabic" w:cs="Simplified Arabic"/>
          <w:sz w:val="28"/>
          <w:szCs w:val="28"/>
          <w:rtl/>
        </w:rPr>
        <w:t>**</w:t>
      </w:r>
      <w:r w:rsidR="0015345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062A1" w:rsidRPr="003062A1">
        <w:rPr>
          <w:rFonts w:ascii="Simplified Arabic" w:hAnsi="Simplified Arabic" w:cs="Simplified Arabic"/>
          <w:sz w:val="28"/>
          <w:szCs w:val="28"/>
          <w:rtl/>
        </w:rPr>
        <w:t>الم</w:t>
      </w:r>
      <w:r w:rsidR="003062A1">
        <w:rPr>
          <w:rFonts w:ascii="Simplified Arabic" w:hAnsi="Simplified Arabic" w:cs="Simplified Arabic" w:hint="cs"/>
          <w:sz w:val="28"/>
          <w:szCs w:val="28"/>
          <w:rtl/>
        </w:rPr>
        <w:t>حطة</w:t>
      </w:r>
      <w:r w:rsidR="003062A1" w:rsidRPr="003062A1">
        <w:rPr>
          <w:rFonts w:ascii="Simplified Arabic" w:hAnsi="Simplified Arabic" w:cs="Simplified Arabic"/>
          <w:sz w:val="28"/>
          <w:szCs w:val="28"/>
          <w:rtl/>
        </w:rPr>
        <w:t xml:space="preserve"> البحثي</w:t>
      </w:r>
      <w:r w:rsidR="003062A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3062A1" w:rsidRPr="003062A1">
        <w:rPr>
          <w:rFonts w:ascii="Simplified Arabic" w:hAnsi="Simplified Arabic" w:cs="Simplified Arabic"/>
          <w:sz w:val="28"/>
          <w:szCs w:val="28"/>
          <w:rtl/>
        </w:rPr>
        <w:t xml:space="preserve"> بالقاهرة</w:t>
      </w:r>
      <w:r w:rsidR="003062A1">
        <w:rPr>
          <w:rFonts w:ascii="Simplified Arabic" w:hAnsi="Simplified Arabic" w:cs="Simplified Arabic" w:hint="cs"/>
          <w:sz w:val="28"/>
          <w:szCs w:val="28"/>
          <w:rtl/>
        </w:rPr>
        <w:t xml:space="preserve"> التابعة لـ</w:t>
      </w:r>
      <w:r w:rsidR="003062A1" w:rsidRPr="003062A1">
        <w:rPr>
          <w:rFonts w:ascii="Simplified Arabic" w:hAnsi="Simplified Arabic" w:cs="Simplified Arabic"/>
          <w:sz w:val="28"/>
          <w:szCs w:val="28"/>
        </w:rPr>
        <w:t>JSPS</w:t>
      </w:r>
      <w:r w:rsidR="003062A1" w:rsidRPr="003062A1">
        <w:rPr>
          <w:rFonts w:ascii="Simplified Arabic" w:hAnsi="Simplified Arabic" w:cs="Simplified Arabic"/>
          <w:sz w:val="28"/>
          <w:szCs w:val="28"/>
          <w:rtl/>
        </w:rPr>
        <w:t xml:space="preserve"> (الجمعية اليابانية لتط</w:t>
      </w:r>
      <w:r w:rsidR="003062A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062A1" w:rsidRPr="003062A1">
        <w:rPr>
          <w:rFonts w:ascii="Simplified Arabic" w:hAnsi="Simplified Arabic" w:cs="Simplified Arabic"/>
          <w:sz w:val="28"/>
          <w:szCs w:val="28"/>
          <w:rtl/>
        </w:rPr>
        <w:t>ير العلوم)</w:t>
      </w:r>
      <w:r w:rsidR="003062A1">
        <w:rPr>
          <w:rFonts w:ascii="Simplified Arabic" w:hAnsi="Simplified Arabic" w:cs="Simplified Arabic"/>
          <w:sz w:val="28"/>
          <w:szCs w:val="28"/>
          <w:rtl/>
        </w:rPr>
        <w:t>، ه</w:t>
      </w:r>
      <w:r w:rsidR="003062A1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3062A1">
        <w:rPr>
          <w:rFonts w:ascii="Simplified Arabic" w:hAnsi="Simplified Arabic" w:cs="Simplified Arabic"/>
          <w:sz w:val="28"/>
          <w:szCs w:val="28"/>
          <w:rtl/>
        </w:rPr>
        <w:t xml:space="preserve"> واحد</w:t>
      </w:r>
      <w:r w:rsidR="003062A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452595">
        <w:rPr>
          <w:rFonts w:ascii="Simplified Arabic" w:hAnsi="Simplified Arabic" w:cs="Simplified Arabic"/>
          <w:sz w:val="28"/>
          <w:szCs w:val="28"/>
          <w:rtl/>
        </w:rPr>
        <w:t xml:space="preserve"> من المكاتب الخارجية لـ </w:t>
      </w:r>
      <w:r w:rsidRPr="00452595">
        <w:rPr>
          <w:rFonts w:ascii="Simplified Arabic" w:hAnsi="Simplified Arabic" w:cs="Simplified Arabic"/>
          <w:sz w:val="28"/>
          <w:szCs w:val="28"/>
        </w:rPr>
        <w:t>JSPS</w:t>
      </w:r>
      <w:r w:rsidRPr="0045259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3062A1">
        <w:rPr>
          <w:rFonts w:ascii="Simplified Arabic" w:hAnsi="Simplified Arabic" w:cs="Simplified Arabic" w:hint="cs"/>
          <w:sz w:val="28"/>
          <w:szCs w:val="28"/>
          <w:rtl/>
        </w:rPr>
        <w:t xml:space="preserve">وتعتبر </w:t>
      </w:r>
      <w:r w:rsidR="003062A1" w:rsidRPr="003062A1">
        <w:rPr>
          <w:rFonts w:ascii="Simplified Arabic" w:hAnsi="Simplified Arabic" w:cs="Simplified Arabic"/>
          <w:sz w:val="28"/>
          <w:szCs w:val="28"/>
          <w:rtl/>
        </w:rPr>
        <w:t>الجمعية اليابانية لتطوير</w:t>
      </w:r>
      <w:r w:rsidR="004717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062A1" w:rsidRPr="003062A1">
        <w:rPr>
          <w:rFonts w:ascii="Simplified Arabic" w:hAnsi="Simplified Arabic" w:cs="Simplified Arabic"/>
          <w:sz w:val="28"/>
          <w:szCs w:val="28"/>
          <w:rtl/>
        </w:rPr>
        <w:t xml:space="preserve">العلوم </w:t>
      </w:r>
      <w:r w:rsidRPr="00452595">
        <w:rPr>
          <w:rFonts w:ascii="Simplified Arabic" w:hAnsi="Simplified Arabic" w:cs="Simplified Arabic"/>
          <w:sz w:val="28"/>
          <w:szCs w:val="28"/>
          <w:rtl/>
        </w:rPr>
        <w:t xml:space="preserve">وكالة التمويل الأساسية في اليابان ولديها 11 مكتبًا خارجيًا في جميع أنحاء العالم. تأسست محطة القاهرة عام 1984 وتتمثل مهمتها الرئيسية في </w:t>
      </w:r>
      <w:r w:rsidR="00F56A65">
        <w:rPr>
          <w:rFonts w:ascii="Simplified Arabic" w:hAnsi="Simplified Arabic" w:cs="Simplified Arabic" w:hint="cs"/>
          <w:sz w:val="28"/>
          <w:szCs w:val="28"/>
          <w:rtl/>
        </w:rPr>
        <w:t xml:space="preserve">العمل على </w:t>
      </w:r>
      <w:r w:rsidRPr="00452595">
        <w:rPr>
          <w:rFonts w:ascii="Simplified Arabic" w:hAnsi="Simplified Arabic" w:cs="Simplified Arabic"/>
          <w:sz w:val="28"/>
          <w:szCs w:val="28"/>
          <w:rtl/>
        </w:rPr>
        <w:t xml:space="preserve">جمع المعلومات البحثية التي تعزز التعاون </w:t>
      </w:r>
      <w:r w:rsidR="003045BF">
        <w:rPr>
          <w:rFonts w:ascii="Simplified Arabic" w:hAnsi="Simplified Arabic" w:cs="Simplified Arabic" w:hint="cs"/>
          <w:sz w:val="28"/>
          <w:szCs w:val="28"/>
          <w:rtl/>
        </w:rPr>
        <w:t>الدولي</w:t>
      </w:r>
      <w:r w:rsidR="004405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054B">
        <w:rPr>
          <w:rFonts w:ascii="Simplified Arabic" w:hAnsi="Simplified Arabic" w:cs="Simplified Arabic"/>
          <w:sz w:val="28"/>
          <w:szCs w:val="28"/>
          <w:rtl/>
        </w:rPr>
        <w:t>و</w:t>
      </w:r>
      <w:r w:rsidR="0044054B">
        <w:rPr>
          <w:rFonts w:ascii="Simplified Arabic" w:hAnsi="Simplified Arabic" w:cs="Simplified Arabic" w:hint="cs"/>
          <w:sz w:val="28"/>
          <w:szCs w:val="28"/>
          <w:rtl/>
        </w:rPr>
        <w:t>نشر</w:t>
      </w:r>
      <w:r w:rsidR="00F56A65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452595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E22A1">
        <w:rPr>
          <w:rFonts w:ascii="Simplified Arabic" w:hAnsi="Simplified Arabic" w:cs="Simplified Arabic" w:hint="cs"/>
          <w:sz w:val="28"/>
          <w:szCs w:val="28"/>
          <w:rtl/>
        </w:rPr>
        <w:t>وهي تعنى بالخصوص ب</w:t>
      </w:r>
      <w:r w:rsidR="0019118D">
        <w:rPr>
          <w:rFonts w:ascii="Simplified Arabic" w:hAnsi="Simplified Arabic" w:cs="Simplified Arabic" w:hint="cs"/>
          <w:sz w:val="28"/>
          <w:szCs w:val="28"/>
          <w:rtl/>
        </w:rPr>
        <w:t xml:space="preserve">التعاون </w:t>
      </w:r>
      <w:r w:rsidR="00647A16">
        <w:rPr>
          <w:rFonts w:ascii="Simplified Arabic" w:hAnsi="Simplified Arabic" w:cs="Simplified Arabic" w:hint="cs"/>
          <w:sz w:val="28"/>
          <w:szCs w:val="28"/>
          <w:rtl/>
        </w:rPr>
        <w:t xml:space="preserve">القائم </w:t>
      </w:r>
      <w:r w:rsidR="0019118D">
        <w:rPr>
          <w:rFonts w:ascii="Simplified Arabic" w:hAnsi="Simplified Arabic" w:cs="Simplified Arabic" w:hint="cs"/>
          <w:sz w:val="28"/>
          <w:szCs w:val="28"/>
          <w:rtl/>
        </w:rPr>
        <w:t xml:space="preserve">بين </w:t>
      </w:r>
      <w:r w:rsidRPr="00452595">
        <w:rPr>
          <w:rFonts w:ascii="Simplified Arabic" w:hAnsi="Simplified Arabic" w:cs="Simplified Arabic"/>
          <w:sz w:val="28"/>
          <w:szCs w:val="28"/>
          <w:rtl/>
        </w:rPr>
        <w:t>اليابان ودول الشرق الأوسط.</w:t>
      </w:r>
    </w:p>
    <w:p w:rsidR="00CC5384" w:rsidRPr="0056196A" w:rsidRDefault="00CC5384" w:rsidP="00CC5384">
      <w:pPr>
        <w:bidi/>
        <w:spacing w:after="0" w:line="240" w:lineRule="auto"/>
        <w:ind w:firstLine="220"/>
        <w:jc w:val="both"/>
        <w:rPr>
          <w:sz w:val="24"/>
          <w:szCs w:val="24"/>
          <w:rtl/>
        </w:rPr>
      </w:pPr>
    </w:p>
    <w:p w:rsidR="00302274" w:rsidRDefault="00302274">
      <w:pPr>
        <w:spacing w:after="0" w:line="240" w:lineRule="auto"/>
        <w:rPr>
          <w:rFonts w:ascii="Cambria" w:hAnsi="Cambria" w:cs="Cambria"/>
        </w:rPr>
      </w:pPr>
    </w:p>
    <w:p w:rsidR="00F128E1" w:rsidRPr="00931CAA" w:rsidRDefault="00F128E1" w:rsidP="00F128E1">
      <w:pPr>
        <w:spacing w:after="0" w:line="240" w:lineRule="auto"/>
        <w:rPr>
          <w:rFonts w:ascii="Cambria" w:eastAsia="Cambria" w:hAnsi="Cambria" w:cs="Cambria"/>
          <w:b/>
          <w:lang w:val="fr-CA"/>
        </w:rPr>
      </w:pPr>
      <w:r w:rsidRPr="00931CAA">
        <w:rPr>
          <w:rFonts w:ascii="Cambria" w:eastAsia="Cambria" w:hAnsi="Cambria" w:cs="Cambria"/>
          <w:b/>
          <w:lang w:val="fr-CA"/>
        </w:rPr>
        <w:t>[Contact for CEDEJ]</w:t>
      </w:r>
    </w:p>
    <w:p w:rsidR="00F128E1" w:rsidRPr="00931CAA" w:rsidRDefault="00F128E1">
      <w:pPr>
        <w:spacing w:after="0" w:line="240" w:lineRule="auto"/>
        <w:rPr>
          <w:rFonts w:ascii="Cambria" w:hAnsi="Cambria" w:cs="Cambria"/>
          <w:lang w:val="fr-CA"/>
        </w:rPr>
      </w:pPr>
      <w:r w:rsidRPr="00F128E1">
        <w:rPr>
          <w:rFonts w:ascii="Cambria" w:hAnsi="Cambria" w:cs="Cambria"/>
          <w:lang w:val="fr-CA"/>
        </w:rPr>
        <w:t>Centre d’études et de documentation économiques, juridiques et sociales</w:t>
      </w:r>
    </w:p>
    <w:p w:rsidR="00F128E1" w:rsidRPr="00931CAA" w:rsidRDefault="00F128E1">
      <w:pPr>
        <w:spacing w:after="0" w:line="240" w:lineRule="auto"/>
        <w:rPr>
          <w:rFonts w:ascii="Cambria" w:hAnsi="Cambria" w:cs="Cambria"/>
        </w:rPr>
      </w:pPr>
      <w:r w:rsidRPr="00931CAA">
        <w:rPr>
          <w:rFonts w:ascii="Cambria" w:hAnsi="Cambria" w:cs="Cambria"/>
        </w:rPr>
        <w:t>23, Gamel el Din Abou el Mahasen</w:t>
      </w:r>
      <w:r>
        <w:rPr>
          <w:rFonts w:ascii="Cambria" w:hAnsi="Cambria" w:cs="Cambria"/>
        </w:rPr>
        <w:t>street</w:t>
      </w:r>
      <w:r>
        <w:rPr>
          <w:rFonts w:ascii="Cambria" w:hAnsi="Cambria" w:cs="Cambria" w:hint="eastAsia"/>
        </w:rPr>
        <w:t>,</w:t>
      </w:r>
      <w:r w:rsidRPr="00931CAA">
        <w:rPr>
          <w:rFonts w:ascii="Cambria" w:hAnsi="Cambria" w:cs="Cambria"/>
        </w:rPr>
        <w:t>Garden City, C</w:t>
      </w:r>
      <w:r>
        <w:rPr>
          <w:rFonts w:ascii="Cambria" w:hAnsi="Cambria" w:cs="Cambria"/>
        </w:rPr>
        <w:t>airo</w:t>
      </w:r>
    </w:p>
    <w:p w:rsidR="00F128E1" w:rsidRPr="00931CAA" w:rsidRDefault="00F128E1" w:rsidP="00F128E1">
      <w:pPr>
        <w:spacing w:after="0" w:line="240" w:lineRule="auto"/>
        <w:rPr>
          <w:rFonts w:ascii="Cambria" w:hAnsi="Cambria" w:cs="Cambria"/>
        </w:rPr>
      </w:pPr>
      <w:r w:rsidRPr="00931CAA">
        <w:rPr>
          <w:rFonts w:ascii="Cambria" w:hAnsi="Cambria" w:cs="Cambria"/>
        </w:rPr>
        <w:t xml:space="preserve"> communication@cedej-eg.org</w:t>
      </w:r>
    </w:p>
    <w:p w:rsidR="00F128E1" w:rsidRPr="00931CAA" w:rsidRDefault="00F128E1" w:rsidP="00F128E1">
      <w:pPr>
        <w:spacing w:after="0" w:line="240" w:lineRule="auto"/>
        <w:rPr>
          <w:rFonts w:ascii="Cambria" w:hAnsi="Cambria" w:cs="Cambria"/>
        </w:rPr>
      </w:pPr>
      <w:r w:rsidRPr="00931CAA">
        <w:rPr>
          <w:rFonts w:ascii="Cambria" w:hAnsi="Cambria" w:cs="Cambria"/>
        </w:rPr>
        <w:t>TEL : +02- 27 93 03 50/51/52/54/55</w:t>
      </w:r>
    </w:p>
    <w:p w:rsidR="00F128E1" w:rsidRDefault="00F128E1" w:rsidP="00F128E1">
      <w:pPr>
        <w:spacing w:after="0" w:line="240" w:lineRule="auto"/>
        <w:rPr>
          <w:rFonts w:ascii="Cambria" w:hAnsi="Cambria" w:cs="Cambria"/>
        </w:rPr>
      </w:pPr>
      <w:r w:rsidRPr="00931CAA">
        <w:rPr>
          <w:rFonts w:ascii="Cambria" w:hAnsi="Cambria" w:cs="Cambria"/>
        </w:rPr>
        <w:t>Website :</w:t>
      </w:r>
      <w:hyperlink r:id="rId10" w:history="1">
        <w:r w:rsidRPr="00931CAA">
          <w:rPr>
            <w:rStyle w:val="Lienhypertexte"/>
          </w:rPr>
          <w:t>http://cedej-eg.org</w:t>
        </w:r>
      </w:hyperlink>
    </w:p>
    <w:p w:rsidR="00F128E1" w:rsidRDefault="00F128E1" w:rsidP="00F128E1">
      <w:pPr>
        <w:spacing w:after="0" w:line="240" w:lineRule="auto"/>
        <w:rPr>
          <w:rFonts w:ascii="Cambria" w:hAnsi="Cambria" w:cs="Cambria"/>
        </w:rPr>
      </w:pPr>
      <w:r w:rsidRPr="00931CAA">
        <w:rPr>
          <w:rFonts w:ascii="Cambria" w:hAnsi="Cambria" w:cs="Cambria"/>
          <w:highlight w:val="cyan"/>
        </w:rPr>
        <w:t>Email address:</w:t>
      </w:r>
    </w:p>
    <w:p w:rsidR="00793EF2" w:rsidRPr="00931CAA" w:rsidRDefault="00793EF2" w:rsidP="00F128E1">
      <w:pPr>
        <w:spacing w:after="0" w:line="240" w:lineRule="auto"/>
        <w:rPr>
          <w:rFonts w:ascii="Cambria" w:hAnsi="Cambria" w:cs="Cambria"/>
        </w:rPr>
      </w:pPr>
    </w:p>
    <w:p w:rsidR="00302274" w:rsidRDefault="00722B3F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[Contact for Center for Islamic Studies at Sophia University]</w:t>
      </w:r>
    </w:p>
    <w:p w:rsidR="00302274" w:rsidRDefault="00722B3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7-1 Kioi-cho, Chiyoda-ku, Tokyo 102-8554 Japan</w:t>
      </w:r>
    </w:p>
    <w:p w:rsidR="00302274" w:rsidRDefault="00722B3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TEL＆FAX: +81-3-3238-4073</w:t>
      </w:r>
    </w:p>
    <w:p w:rsidR="00302274" w:rsidRDefault="00722B3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Website; </w:t>
      </w:r>
      <w:hyperlink r:id="rId11" w:history="1">
        <w:r w:rsidR="00F128E1" w:rsidRPr="00A96252">
          <w:rPr>
            <w:rStyle w:val="Lienhypertexte"/>
            <w:rFonts w:ascii="Cambria" w:eastAsia="Cambria" w:hAnsi="Cambria" w:cs="Cambria"/>
          </w:rPr>
          <w:t>http://dept.sophia.ac.jp/is/SIAS</w:t>
        </w:r>
      </w:hyperlink>
    </w:p>
    <w:p w:rsidR="00F128E1" w:rsidRPr="00931CAA" w:rsidRDefault="00F128E1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 w:hint="eastAsia"/>
        </w:rPr>
        <w:t>E</w:t>
      </w:r>
      <w:r>
        <w:rPr>
          <w:rFonts w:ascii="Cambria" w:hAnsi="Cambria" w:cs="Cambria"/>
        </w:rPr>
        <w:t xml:space="preserve">mail address: </w:t>
      </w:r>
      <w:r w:rsidR="00793EF2" w:rsidRPr="00793EF2">
        <w:rPr>
          <w:rFonts w:ascii="Cambria" w:hAnsi="Cambria" w:cs="Cambria"/>
        </w:rPr>
        <w:t>ias-iac@sophia.ac.jp</w:t>
      </w:r>
    </w:p>
    <w:p w:rsidR="00302274" w:rsidRDefault="00302274">
      <w:pPr>
        <w:spacing w:after="0" w:line="240" w:lineRule="auto"/>
        <w:rPr>
          <w:rFonts w:ascii="Cambria" w:hAnsi="Cambria" w:cs="Cambria"/>
          <w:rtl/>
        </w:rPr>
      </w:pPr>
      <w:bookmarkStart w:id="1" w:name="_GoBack"/>
    </w:p>
    <w:bookmarkEnd w:id="1"/>
    <w:p w:rsidR="003045BF" w:rsidRPr="003045BF" w:rsidRDefault="003045BF" w:rsidP="003045BF">
      <w:pPr>
        <w:spacing w:after="0" w:line="240" w:lineRule="auto"/>
        <w:rPr>
          <w:rFonts w:ascii="Cambria" w:eastAsia="MS PGothic" w:hAnsi="Cambria" w:cs="Cambria"/>
          <w:b/>
          <w:bCs/>
        </w:rPr>
      </w:pPr>
      <w:r w:rsidRPr="003045BF">
        <w:rPr>
          <w:rFonts w:ascii="Cambria" w:eastAsia="MS PGothic" w:hAnsi="Cambria" w:cs="Cambria"/>
          <w:b/>
          <w:bCs/>
        </w:rPr>
        <w:t>Contact for JSPS Research Station, Cairo]</w:t>
      </w:r>
    </w:p>
    <w:p w:rsidR="003045BF" w:rsidRPr="003045BF" w:rsidRDefault="003045BF" w:rsidP="003045BF">
      <w:pPr>
        <w:spacing w:after="0" w:line="240" w:lineRule="auto"/>
        <w:rPr>
          <w:rFonts w:ascii="MS PGothic" w:eastAsia="MS PGothic" w:hAnsi="MS PGothic" w:cs="MS PGothic"/>
        </w:rPr>
      </w:pPr>
      <w:r w:rsidRPr="003045BF">
        <w:rPr>
          <w:rFonts w:ascii="-webkit-standard" w:eastAsia="MS PGothic" w:hAnsi="-webkit-standard" w:cs="MS PGothic" w:hint="eastAsia"/>
          <w:color w:val="000000"/>
        </w:rPr>
        <w:t>9, Al-Kamel Muhammad St, Flat No4, Zamalek, Cairo, Egypt</w:t>
      </w:r>
    </w:p>
    <w:p w:rsidR="003045BF" w:rsidRPr="003045BF" w:rsidRDefault="003045BF" w:rsidP="003045BF">
      <w:pPr>
        <w:spacing w:after="0" w:line="240" w:lineRule="auto"/>
        <w:rPr>
          <w:rFonts w:ascii="-webkit-standard" w:eastAsia="MS PGothic" w:hAnsi="-webkit-standard" w:cs="MS PGothic" w:hint="eastAsia"/>
          <w:color w:val="000000"/>
          <w:sz w:val="24"/>
          <w:szCs w:val="24"/>
          <w:lang w:val="fr-CA"/>
        </w:rPr>
      </w:pPr>
      <w:r w:rsidRPr="003045BF">
        <w:rPr>
          <w:rFonts w:ascii="-webkit-standard" w:eastAsia="MS PGothic" w:hAnsi="-webkit-standard" w:cs="MS PGothic" w:hint="eastAsia"/>
          <w:color w:val="000000"/>
          <w:lang w:val="fr-CA"/>
        </w:rPr>
        <w:t xml:space="preserve">Tel </w:t>
      </w:r>
      <w:r w:rsidRPr="003045BF">
        <w:rPr>
          <w:rFonts w:ascii="-webkit-standard" w:eastAsia="MS PGothic" w:hAnsi="-webkit-standard" w:cs="MS PGothic" w:hint="eastAsia"/>
          <w:color w:val="000000"/>
          <w:sz w:val="24"/>
          <w:szCs w:val="24"/>
          <w:lang w:val="fr-CA"/>
        </w:rPr>
        <w:t>:</w:t>
      </w:r>
      <w:r w:rsidRPr="003045BF">
        <w:rPr>
          <w:rFonts w:ascii="-webkit-standard" w:eastAsia="MS PGothic" w:hAnsi="-webkit-standard" w:cs="MS PGothic" w:hint="eastAsia"/>
          <w:color w:val="000000"/>
          <w:lang w:val="fr-CA"/>
        </w:rPr>
        <w:t xml:space="preserve">  +20-2-2736-3752</w:t>
      </w:r>
    </w:p>
    <w:p w:rsidR="003045BF" w:rsidRPr="003045BF" w:rsidRDefault="003045BF" w:rsidP="003045BF">
      <w:pPr>
        <w:spacing w:after="0" w:line="240" w:lineRule="auto"/>
        <w:rPr>
          <w:rFonts w:ascii="MS PGothic" w:eastAsia="MS PGothic" w:hAnsi="MS PGothic" w:cs="MS PGothic"/>
          <w:lang w:val="fr-CA"/>
        </w:rPr>
      </w:pPr>
      <w:r w:rsidRPr="003045BF">
        <w:rPr>
          <w:rFonts w:ascii="-webkit-standard" w:eastAsia="MS PGothic" w:hAnsi="-webkit-standard" w:cs="MS PGothic" w:hint="eastAsia"/>
          <w:color w:val="000000"/>
          <w:lang w:val="fr-CA"/>
        </w:rPr>
        <w:t>Website :</w:t>
      </w:r>
      <w:r w:rsidRPr="003045BF">
        <w:rPr>
          <w:rFonts w:ascii="MS PGothic" w:eastAsia="MS PGothic" w:hAnsi="MS PGothic" w:cs="MS PGothic"/>
          <w:color w:val="0563C1"/>
          <w:u w:val="single"/>
          <w:lang w:val="fr-CA"/>
        </w:rPr>
        <w:t>http://jspscairo.com</w:t>
      </w:r>
      <w:r w:rsidRPr="003045BF">
        <w:rPr>
          <w:rFonts w:ascii="-webkit-standard" w:eastAsia="MS PGothic" w:hAnsi="-webkit-standard" w:cs="MS PGothic" w:hint="eastAsia"/>
          <w:color w:val="000000"/>
          <w:lang w:val="fr-CA"/>
        </w:rPr>
        <w:t xml:space="preserve"> /en/</w:t>
      </w:r>
    </w:p>
    <w:p w:rsidR="005B0803" w:rsidRPr="0060755E" w:rsidRDefault="005B0803" w:rsidP="005B0803">
      <w:pPr>
        <w:rPr>
          <w:rFonts w:ascii="Cambria" w:hAnsi="Cambria" w:cs="Cambria"/>
        </w:rPr>
      </w:pPr>
      <w:r w:rsidRPr="0060755E">
        <w:rPr>
          <w:rFonts w:ascii="Cambria" w:hAnsi="Cambria" w:cs="Cambria"/>
        </w:rPr>
        <w:t>Email address :</w:t>
      </w:r>
      <w:r w:rsidRPr="00F106E3">
        <w:rPr>
          <w:rFonts w:ascii="Cambria" w:hAnsi="Cambria" w:cs="Cambria"/>
        </w:rPr>
        <w:t>jspscairo-secretary@live.com</w:t>
      </w:r>
    </w:p>
    <w:p w:rsidR="00647E9B" w:rsidRDefault="00647E9B" w:rsidP="00647E9B">
      <w:pPr>
        <w:ind w:firstLine="220"/>
        <w:jc w:val="both"/>
        <w:rPr>
          <w:b/>
          <w:rtl/>
        </w:rPr>
      </w:pPr>
    </w:p>
    <w:p w:rsidR="005B0803" w:rsidRDefault="005B0803" w:rsidP="00647E9B">
      <w:pPr>
        <w:rPr>
          <w:rFonts w:ascii="Cambria" w:hAnsi="Cambria" w:cs="Cambria"/>
          <w:rtl/>
        </w:rPr>
      </w:pPr>
    </w:p>
    <w:p w:rsidR="005B0803" w:rsidRDefault="005B0803" w:rsidP="00647E9B">
      <w:pPr>
        <w:rPr>
          <w:rFonts w:ascii="Cambria" w:hAnsi="Cambria" w:cs="Cambria"/>
          <w:rtl/>
        </w:rPr>
      </w:pPr>
    </w:p>
    <w:sectPr w:rsidR="005B0803" w:rsidSect="00ED09D1">
      <w:pgSz w:w="11900" w:h="16840"/>
      <w:pgMar w:top="1985" w:right="1701" w:bottom="1701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B0" w:rsidRDefault="00053FB0" w:rsidP="001B5DB1">
      <w:pPr>
        <w:spacing w:after="0" w:line="240" w:lineRule="auto"/>
      </w:pPr>
      <w:r>
        <w:separator/>
      </w:r>
    </w:p>
  </w:endnote>
  <w:endnote w:type="continuationSeparator" w:id="1">
    <w:p w:rsidR="00053FB0" w:rsidRDefault="00053FB0" w:rsidP="001B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ahom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B0" w:rsidRDefault="00053FB0" w:rsidP="001B5DB1">
      <w:pPr>
        <w:spacing w:after="0" w:line="240" w:lineRule="auto"/>
      </w:pPr>
      <w:r>
        <w:separator/>
      </w:r>
    </w:p>
  </w:footnote>
  <w:footnote w:type="continuationSeparator" w:id="1">
    <w:p w:rsidR="00053FB0" w:rsidRDefault="00053FB0" w:rsidP="001B5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2274"/>
    <w:rsid w:val="00020B79"/>
    <w:rsid w:val="00022DFE"/>
    <w:rsid w:val="00025007"/>
    <w:rsid w:val="0004011D"/>
    <w:rsid w:val="00045779"/>
    <w:rsid w:val="00053FB0"/>
    <w:rsid w:val="00094702"/>
    <w:rsid w:val="000B57AC"/>
    <w:rsid w:val="0010224B"/>
    <w:rsid w:val="0012210B"/>
    <w:rsid w:val="00123C67"/>
    <w:rsid w:val="00133927"/>
    <w:rsid w:val="001363B6"/>
    <w:rsid w:val="00152E5F"/>
    <w:rsid w:val="0015345D"/>
    <w:rsid w:val="00186A9F"/>
    <w:rsid w:val="0019118D"/>
    <w:rsid w:val="001919C8"/>
    <w:rsid w:val="001938B6"/>
    <w:rsid w:val="00196A61"/>
    <w:rsid w:val="001A55E5"/>
    <w:rsid w:val="001B5DB1"/>
    <w:rsid w:val="001E2719"/>
    <w:rsid w:val="001E71E6"/>
    <w:rsid w:val="002000D6"/>
    <w:rsid w:val="00200FF4"/>
    <w:rsid w:val="0021260E"/>
    <w:rsid w:val="00220146"/>
    <w:rsid w:val="00226DBE"/>
    <w:rsid w:val="0025398F"/>
    <w:rsid w:val="00261B31"/>
    <w:rsid w:val="00264F48"/>
    <w:rsid w:val="00270F06"/>
    <w:rsid w:val="002A1E85"/>
    <w:rsid w:val="002A3C31"/>
    <w:rsid w:val="002B1C5A"/>
    <w:rsid w:val="002C3F2B"/>
    <w:rsid w:val="00302274"/>
    <w:rsid w:val="003045BF"/>
    <w:rsid w:val="003062A1"/>
    <w:rsid w:val="00326B2B"/>
    <w:rsid w:val="00333E06"/>
    <w:rsid w:val="003513CA"/>
    <w:rsid w:val="0037793E"/>
    <w:rsid w:val="004040AC"/>
    <w:rsid w:val="0040691E"/>
    <w:rsid w:val="004225BE"/>
    <w:rsid w:val="00423ECD"/>
    <w:rsid w:val="0044054B"/>
    <w:rsid w:val="00452595"/>
    <w:rsid w:val="0045467E"/>
    <w:rsid w:val="00466E6E"/>
    <w:rsid w:val="00471702"/>
    <w:rsid w:val="00482FCA"/>
    <w:rsid w:val="004C1E8A"/>
    <w:rsid w:val="004C26C9"/>
    <w:rsid w:val="004E12A8"/>
    <w:rsid w:val="004E4E35"/>
    <w:rsid w:val="004F6EEB"/>
    <w:rsid w:val="004F7C0D"/>
    <w:rsid w:val="005302BE"/>
    <w:rsid w:val="005553D9"/>
    <w:rsid w:val="0056196A"/>
    <w:rsid w:val="0056700F"/>
    <w:rsid w:val="005B0803"/>
    <w:rsid w:val="005B15B3"/>
    <w:rsid w:val="005D697B"/>
    <w:rsid w:val="005F3013"/>
    <w:rsid w:val="006248F3"/>
    <w:rsid w:val="0064345F"/>
    <w:rsid w:val="00647A16"/>
    <w:rsid w:val="00647E9B"/>
    <w:rsid w:val="00666171"/>
    <w:rsid w:val="00667E2F"/>
    <w:rsid w:val="00674E06"/>
    <w:rsid w:val="00691DF3"/>
    <w:rsid w:val="006B24FE"/>
    <w:rsid w:val="006C22A3"/>
    <w:rsid w:val="006C3DFF"/>
    <w:rsid w:val="006C69ED"/>
    <w:rsid w:val="006D4A35"/>
    <w:rsid w:val="006E73E4"/>
    <w:rsid w:val="00704D23"/>
    <w:rsid w:val="00705E51"/>
    <w:rsid w:val="00706C15"/>
    <w:rsid w:val="00722B3F"/>
    <w:rsid w:val="00793EF2"/>
    <w:rsid w:val="007A1BBD"/>
    <w:rsid w:val="007C4685"/>
    <w:rsid w:val="007E6A88"/>
    <w:rsid w:val="007E7DDD"/>
    <w:rsid w:val="00800C3E"/>
    <w:rsid w:val="0083619D"/>
    <w:rsid w:val="008600DA"/>
    <w:rsid w:val="008A59DF"/>
    <w:rsid w:val="008C25C0"/>
    <w:rsid w:val="008F01A2"/>
    <w:rsid w:val="0091462F"/>
    <w:rsid w:val="009260E1"/>
    <w:rsid w:val="00931CAA"/>
    <w:rsid w:val="0097522C"/>
    <w:rsid w:val="00994DAB"/>
    <w:rsid w:val="009A3318"/>
    <w:rsid w:val="00A1523B"/>
    <w:rsid w:val="00A225BC"/>
    <w:rsid w:val="00A66A32"/>
    <w:rsid w:val="00A66EBE"/>
    <w:rsid w:val="00A93F22"/>
    <w:rsid w:val="00AE22E7"/>
    <w:rsid w:val="00AF1A13"/>
    <w:rsid w:val="00B91629"/>
    <w:rsid w:val="00B93C76"/>
    <w:rsid w:val="00BD0EEC"/>
    <w:rsid w:val="00BF58EC"/>
    <w:rsid w:val="00C03DFD"/>
    <w:rsid w:val="00C24236"/>
    <w:rsid w:val="00C2711C"/>
    <w:rsid w:val="00C81922"/>
    <w:rsid w:val="00C9344E"/>
    <w:rsid w:val="00CC34EB"/>
    <w:rsid w:val="00CC5384"/>
    <w:rsid w:val="00CE4423"/>
    <w:rsid w:val="00CF1E31"/>
    <w:rsid w:val="00D06C36"/>
    <w:rsid w:val="00D25297"/>
    <w:rsid w:val="00D46F99"/>
    <w:rsid w:val="00D617A3"/>
    <w:rsid w:val="00D70F01"/>
    <w:rsid w:val="00D83B9D"/>
    <w:rsid w:val="00D907CB"/>
    <w:rsid w:val="00D95B84"/>
    <w:rsid w:val="00D97398"/>
    <w:rsid w:val="00DB7FE9"/>
    <w:rsid w:val="00DC3D92"/>
    <w:rsid w:val="00E00682"/>
    <w:rsid w:val="00E12B59"/>
    <w:rsid w:val="00E27906"/>
    <w:rsid w:val="00E812E2"/>
    <w:rsid w:val="00E81432"/>
    <w:rsid w:val="00E97C54"/>
    <w:rsid w:val="00EC4F16"/>
    <w:rsid w:val="00EC6D1B"/>
    <w:rsid w:val="00ED09D1"/>
    <w:rsid w:val="00EE22A1"/>
    <w:rsid w:val="00F128E1"/>
    <w:rsid w:val="00F47D51"/>
    <w:rsid w:val="00F56A65"/>
    <w:rsid w:val="00F60E3A"/>
    <w:rsid w:val="00F62533"/>
    <w:rsid w:val="00F85FC2"/>
    <w:rsid w:val="00F95C46"/>
    <w:rsid w:val="00FB4835"/>
    <w:rsid w:val="00FE2AEF"/>
    <w:rsid w:val="00FF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86"/>
  </w:style>
  <w:style w:type="paragraph" w:styleId="Titre1">
    <w:name w:val="heading 1"/>
    <w:basedOn w:val="Normal"/>
    <w:next w:val="Normal"/>
    <w:uiPriority w:val="9"/>
    <w:qFormat/>
    <w:rsid w:val="00ED09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ED09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ED09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ED09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ED09D1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ED09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ED09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ED09D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F3A9D"/>
    <w:pPr>
      <w:widowControl w:val="0"/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3A9D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95C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95CE9"/>
  </w:style>
  <w:style w:type="paragraph" w:styleId="Pieddepage">
    <w:name w:val="footer"/>
    <w:basedOn w:val="Normal"/>
    <w:link w:val="PieddepageCar"/>
    <w:uiPriority w:val="99"/>
    <w:unhideWhenUsed/>
    <w:rsid w:val="00195C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95CE9"/>
  </w:style>
  <w:style w:type="paragraph" w:styleId="Textedebulles">
    <w:name w:val="Balloon Text"/>
    <w:basedOn w:val="Normal"/>
    <w:link w:val="TextedebullesCar"/>
    <w:uiPriority w:val="99"/>
    <w:semiHidden/>
    <w:unhideWhenUsed/>
    <w:rsid w:val="0061629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292"/>
    <w:rPr>
      <w:rFonts w:asciiTheme="majorHAnsi" w:eastAsiaTheme="majorEastAsia" w:hAnsiTheme="majorHAnsi" w:cstheme="majorBid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E3AFC"/>
    <w:pPr>
      <w:spacing w:after="0" w:line="240" w:lineRule="auto"/>
      <w:ind w:leftChars="400" w:left="840"/>
    </w:pPr>
    <w:rPr>
      <w:rFonts w:ascii="MS PGothic" w:eastAsia="MS PGothic" w:hAnsi="MS PGothic" w:cs="MS PGothic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07F44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623A5"/>
  </w:style>
  <w:style w:type="character" w:customStyle="1" w:styleId="DateCar">
    <w:name w:val="Date Car"/>
    <w:basedOn w:val="Policepardfaut"/>
    <w:link w:val="Date"/>
    <w:uiPriority w:val="99"/>
    <w:semiHidden/>
    <w:rsid w:val="00D623A5"/>
  </w:style>
  <w:style w:type="paragraph" w:styleId="Sous-titre">
    <w:name w:val="Subtitle"/>
    <w:basedOn w:val="Normal"/>
    <w:next w:val="Normal"/>
    <w:uiPriority w:val="11"/>
    <w:qFormat/>
    <w:rsid w:val="00ED09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09D1"/>
  </w:style>
  <w:style w:type="character" w:customStyle="1" w:styleId="CommentaireCar">
    <w:name w:val="Commentaire Car"/>
    <w:basedOn w:val="Policepardfaut"/>
    <w:link w:val="Commentaire"/>
    <w:uiPriority w:val="99"/>
    <w:semiHidden/>
    <w:rsid w:val="00ED09D1"/>
  </w:style>
  <w:style w:type="character" w:styleId="Marquedecommentaire">
    <w:name w:val="annotation reference"/>
    <w:basedOn w:val="Policepardfaut"/>
    <w:uiPriority w:val="99"/>
    <w:semiHidden/>
    <w:unhideWhenUsed/>
    <w:rsid w:val="00ED09D1"/>
    <w:rPr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28E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79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7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86"/>
  </w:style>
  <w:style w:type="paragraph" w:styleId="Titre1">
    <w:name w:val="heading 1"/>
    <w:basedOn w:val="Normal"/>
    <w:next w:val="Normal"/>
    <w:uiPriority w:val="9"/>
    <w:qFormat/>
    <w:rsid w:val="00ED09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ED09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ED09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ED09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ED09D1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ED09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ED09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ED09D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F3A9D"/>
    <w:pPr>
      <w:widowControl w:val="0"/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3A9D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95C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95CE9"/>
  </w:style>
  <w:style w:type="paragraph" w:styleId="Pieddepage">
    <w:name w:val="footer"/>
    <w:basedOn w:val="Normal"/>
    <w:link w:val="PieddepageCar"/>
    <w:uiPriority w:val="99"/>
    <w:unhideWhenUsed/>
    <w:rsid w:val="00195C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95CE9"/>
  </w:style>
  <w:style w:type="paragraph" w:styleId="Textedebulles">
    <w:name w:val="Balloon Text"/>
    <w:basedOn w:val="Normal"/>
    <w:link w:val="TextedebullesCar"/>
    <w:uiPriority w:val="99"/>
    <w:semiHidden/>
    <w:unhideWhenUsed/>
    <w:rsid w:val="0061629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292"/>
    <w:rPr>
      <w:rFonts w:asciiTheme="majorHAnsi" w:eastAsiaTheme="majorEastAsia" w:hAnsiTheme="majorHAnsi" w:cstheme="majorBid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E3AFC"/>
    <w:pPr>
      <w:spacing w:after="0" w:line="240" w:lineRule="auto"/>
      <w:ind w:leftChars="400" w:left="840"/>
    </w:pPr>
    <w:rPr>
      <w:rFonts w:ascii="MS PGothic" w:eastAsia="MS PGothic" w:hAnsi="MS PGothic" w:cs="MS PGothic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07F44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623A5"/>
  </w:style>
  <w:style w:type="character" w:customStyle="1" w:styleId="DateCar">
    <w:name w:val="Date Car"/>
    <w:basedOn w:val="Policepardfaut"/>
    <w:link w:val="Date"/>
    <w:uiPriority w:val="99"/>
    <w:semiHidden/>
    <w:rsid w:val="00D623A5"/>
  </w:style>
  <w:style w:type="paragraph" w:styleId="Sous-titre">
    <w:name w:val="Subtitle"/>
    <w:basedOn w:val="Normal"/>
    <w:next w:val="Normal"/>
    <w:uiPriority w:val="11"/>
    <w:qFormat/>
    <w:rsid w:val="00ED09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09D1"/>
  </w:style>
  <w:style w:type="character" w:customStyle="1" w:styleId="CommentaireCar">
    <w:name w:val="Commentaire Car"/>
    <w:basedOn w:val="Policepardfaut"/>
    <w:link w:val="Commentaire"/>
    <w:uiPriority w:val="99"/>
    <w:semiHidden/>
    <w:rsid w:val="00ED09D1"/>
  </w:style>
  <w:style w:type="character" w:styleId="Marquedecommentaire">
    <w:name w:val="annotation reference"/>
    <w:basedOn w:val="Policepardfaut"/>
    <w:uiPriority w:val="99"/>
    <w:semiHidden/>
    <w:unhideWhenUsed/>
    <w:rsid w:val="00ED09D1"/>
    <w:rPr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28E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79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7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dej-eg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ept.sophia.ac.jp/is/SIA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edej-eg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1V7axjJxF7EG1ixD3maaNoUPg==">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946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Erina IWASAKI</dc:creator>
  <cp:lastModifiedBy>hp</cp:lastModifiedBy>
  <cp:revision>3</cp:revision>
  <dcterms:created xsi:type="dcterms:W3CDTF">2019-12-07T21:24:00Z</dcterms:created>
  <dcterms:modified xsi:type="dcterms:W3CDTF">2019-12-08T05:02:00Z</dcterms:modified>
</cp:coreProperties>
</file>